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7F490FD9"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7F490FD9"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7F490FD9"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A22A01" w14:paraId="4F9450A3" w14:textId="531569EE">
            <w:r>
              <w:t>Pinsent Masons</w:t>
            </w:r>
          </w:p>
        </w:tc>
      </w:tr>
      <w:tr w:rsidR="00093CA9" w:rsidTr="7F490FD9"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7F490FD9"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A22A01" w14:paraId="624F8F71" w14:textId="37AE70B2">
            <w:r>
              <w:t>Singapore</w:t>
            </w:r>
          </w:p>
        </w:tc>
      </w:tr>
      <w:tr w:rsidRPr="00E50B13" w:rsidR="00093CA9" w:rsidTr="7F490FD9"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7F490FD9"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156B1A" w14:paraId="313A697B" w14:textId="04A3E499">
            <w:r w:rsidRPr="00156B1A">
              <w:t>Singapore Code of Conduct for ESG Rating and Data Product Providers</w:t>
            </w:r>
          </w:p>
        </w:tc>
      </w:tr>
      <w:tr w:rsidR="00093CA9" w:rsidTr="7F490FD9"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7F490FD9"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7F490FD9" w:rsidRDefault="00093CA9" w14:paraId="1523C232" w14:textId="60206F21">
            <w:pPr>
              <w:rPr>
                <w:rFonts w:ascii="Calibri" w:hAnsi="Calibri" w:eastAsia="Calibri" w:cs="Calibri"/>
                <w:noProof w:val="0"/>
                <w:sz w:val="24"/>
                <w:szCs w:val="24"/>
                <w:lang w:val="en-GB"/>
              </w:rPr>
            </w:pPr>
            <w:hyperlink r:id="Rbaf5b00f7a664e0e">
              <w:r w:rsidRPr="7F490FD9" w:rsidR="6619F383">
                <w:rPr>
                  <w:rStyle w:val="Hyperlink"/>
                  <w:rFonts w:ascii="Calibri" w:hAnsi="Calibri" w:eastAsia="Calibri" w:cs="Calibri"/>
                  <w:strike w:val="0"/>
                  <w:dstrike w:val="0"/>
                  <w:noProof w:val="0"/>
                  <w:color w:val="0563C1"/>
                  <w:sz w:val="24"/>
                  <w:szCs w:val="24"/>
                  <w:u w:val="single"/>
                  <w:lang w:val="en-GB"/>
                </w:rPr>
                <w:t>https://web.archive.org/web/20250702044757/https://www.mas.gov.sg/-/media/mas/regulations-and-financial-stability/regulations-guidance-and-licensing/financial-advisers/consultation-paper/annex-c-code-of-conduct-for-esg-rating-and-data-product-providers.pdf</w:t>
              </w:r>
            </w:hyperlink>
          </w:p>
        </w:tc>
      </w:tr>
      <w:tr w:rsidRPr="005A2023" w:rsidR="00093CA9" w:rsidTr="7F490FD9"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7F490FD9"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7F490FD9"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7F490FD9"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7F490FD9"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2EC1E492"/>
        </w:tc>
      </w:tr>
      <w:tr w:rsidR="00093CA9" w:rsidTr="7F490FD9"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156B1A" w14:paraId="0A5E7122" w14:textId="0CD3AB16">
            <w:r>
              <w:t>X</w:t>
            </w:r>
          </w:p>
        </w:tc>
      </w:tr>
      <w:tr w:rsidR="00093CA9" w:rsidTr="7F490FD9"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2F572284"/>
        </w:tc>
      </w:tr>
      <w:tr w:rsidR="00093CA9" w:rsidTr="7F490FD9"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7F490FD9"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00093CA9" w:rsidRDefault="00093CA9" w14:paraId="18257824" w14:textId="3AAD5360">
            <w:r w:rsidRPr="7F490FD9" w:rsidR="18EC7B38">
              <w:rPr>
                <w:rFonts w:ascii="Calibri" w:hAnsi="Calibri" w:eastAsia="Calibri" w:cs="Calibri"/>
                <w:noProof w:val="0"/>
                <w:sz w:val="24"/>
                <w:szCs w:val="24"/>
                <w:lang w:val="en-GB"/>
              </w:rPr>
              <w:t>The Code of Conduct for ESG Rating and Data Product Providers is a voluntary policy tool by the Monetary Authority of Singapore. The aim of this policy tool is to elevate standards in the ESG ratings and data products industry, and better enable market participants to assess the products against their needs.</w:t>
            </w:r>
          </w:p>
        </w:tc>
      </w:tr>
      <w:tr w:rsidR="00093CA9" w:rsidTr="7F490FD9"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7F490FD9"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5D83B8A4">
            <w:r w:rsidR="7D2EF849">
              <w:rPr/>
              <w:t>X</w:t>
            </w:r>
          </w:p>
        </w:tc>
      </w:tr>
      <w:tr w:rsidR="00093CA9" w:rsidTr="7F490FD9"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7F490FD9"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7F490FD9"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7F490FD9"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7F490FD9"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7F490FD9"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7F490FD9"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7777777"/>
        </w:tc>
      </w:tr>
      <w:tr w:rsidR="00093CA9" w:rsidTr="7F490FD9"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7F490FD9"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1488B2F2">
            <w:pPr>
              <w:rPr>
                <w:color w:val="000000" w:themeColor="text1"/>
              </w:rPr>
            </w:pPr>
            <w:r w:rsidRPr="7F490FD9" w:rsidR="3AE6434D">
              <w:rPr>
                <w:color w:val="000000" w:themeColor="text1" w:themeTint="FF" w:themeShade="FF"/>
              </w:rPr>
              <w:t>2023</w:t>
            </w:r>
          </w:p>
        </w:tc>
      </w:tr>
      <w:tr w:rsidR="00093CA9" w:rsidTr="7F490FD9"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7F490FD9"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4182D075">
            <w:pPr>
              <w:rPr>
                <w:color w:val="000000" w:themeColor="text1"/>
              </w:rPr>
            </w:pPr>
            <w:r w:rsidRPr="7F490FD9" w:rsidR="5B105323">
              <w:rPr>
                <w:color w:val="000000" w:themeColor="text1" w:themeTint="FF" w:themeShade="FF"/>
              </w:rPr>
              <w:t>2023</w:t>
            </w:r>
          </w:p>
        </w:tc>
      </w:tr>
      <w:tr w:rsidR="00093CA9" w:rsidTr="7F490FD9"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7F490FD9"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7F490FD9"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7F490FD9"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7F490FD9"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7F490FD9"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3217FD20">
            <w:r w:rsidR="186E1DB5">
              <w:rPr/>
              <w:t>Monetary Authority of Singapore</w:t>
            </w:r>
            <w:r w:rsidR="726BAFAE">
              <w:rPr/>
              <w:t xml:space="preserve"> </w:t>
            </w:r>
          </w:p>
        </w:tc>
      </w:tr>
      <w:tr w:rsidRPr="006B7B0D" w:rsidR="00093CA9" w:rsidTr="7F490FD9"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7F490FD9"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595AC5EA">
            <w:r w:rsidR="6AB402A9">
              <w:rPr/>
              <w:t>Monetary Authority of Singapore</w:t>
            </w:r>
          </w:p>
        </w:tc>
      </w:tr>
      <w:tr w:rsidRPr="006B7B0D" w:rsidR="00093CA9" w:rsidTr="7F490FD9"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F490FD9"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7F490FD9"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7F490FD9"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7F490FD9"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02360A9F">
            <w:r w:rsidR="3546A334">
              <w:rPr/>
              <w:t>X</w:t>
            </w:r>
          </w:p>
        </w:tc>
      </w:tr>
      <w:tr w:rsidRPr="006B7B0D" w:rsidR="00093CA9" w:rsidTr="7F490FD9"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7F490FD9"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7F490FD9"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F490FD9"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7F490FD9"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7F490FD9"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7F490FD9"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7F490FD9"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7F490FD9"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7F490FD9"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F490FD9"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7F490FD9"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7F490FD9"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7F490FD9"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7F490FD9"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7F490FD9"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7F490FD9"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F490FD9"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7F490FD9"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7F490FD9"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7F490FD9"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7F490FD9"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7F490FD9"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7F490FD9"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7F490FD9"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7F490FD9"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7F490FD9"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7F490FD9"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7F490FD9"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7F490FD9"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7F490FD9"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7F490FD9"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112F2F5A">
            <w:r w:rsidR="7FE9DF40">
              <w:rPr/>
              <w:t>X</w:t>
            </w:r>
          </w:p>
        </w:tc>
      </w:tr>
      <w:tr w:rsidR="00093CA9" w:rsidTr="7F490FD9"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77777777"/>
        </w:tc>
      </w:tr>
      <w:tr w:rsidR="00093CA9" w:rsidTr="7F490FD9"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7F490FD9"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A22A01"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A22A01"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A22A01"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A22A01"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7F490FD9"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7F490FD9"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7F490FD9"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24DD5D45" w14:textId="469C36CD">
            <w:pPr>
              <w:rPr>
                <w:rFonts w:ascii="Calibri" w:hAnsi="Calibri" w:cs="Calibri"/>
              </w:rPr>
            </w:pPr>
          </w:p>
        </w:tc>
        <w:tc>
          <w:tcPr>
            <w:tcW w:w="1455" w:type="dxa"/>
            <w:gridSpan w:val="2"/>
            <w:tcMar/>
            <w:vAlign w:val="center"/>
          </w:tcPr>
          <w:p w:rsidRPr="00CF2E7C" w:rsidR="00D4323A" w:rsidP="00CF2E7C" w:rsidRDefault="00D4323A" w14:paraId="5B4FEC6B" w14:textId="0B66BD00">
            <w:pPr>
              <w:rPr>
                <w:rFonts w:ascii="Calibri" w:hAnsi="Calibri" w:cs="Calibri"/>
              </w:rPr>
            </w:pPr>
          </w:p>
        </w:tc>
        <w:tc>
          <w:tcPr>
            <w:tcW w:w="1505" w:type="dxa"/>
            <w:tcMar/>
            <w:vAlign w:val="center"/>
          </w:tcPr>
          <w:p w:rsidRPr="00CF2E7C" w:rsidR="00D4323A" w:rsidP="00CF2E7C" w:rsidRDefault="00D4323A" w14:paraId="242DA23C" w14:textId="0891F9C2">
            <w:pPr>
              <w:rPr>
                <w:rFonts w:ascii="Calibri" w:hAnsi="Calibri" w:cs="Calibri"/>
              </w:rPr>
            </w:pPr>
            <w:r w:rsidRPr="7F490FD9" w:rsidR="61C2C583">
              <w:rPr>
                <w:rFonts w:ascii="Calibri" w:hAnsi="Calibri" w:cs="Calibri"/>
              </w:rPr>
              <w:t>X</w:t>
            </w:r>
          </w:p>
        </w:tc>
      </w:tr>
      <w:tr w:rsidRPr="009C4D10" w:rsidR="00D4323A" w:rsidTr="7F490FD9" w14:paraId="2E8BFB98" w14:textId="77777777">
        <w:trPr>
          <w:trHeight w:val="24"/>
        </w:trPr>
        <w:tc>
          <w:tcPr>
            <w:tcW w:w="1065" w:type="dxa"/>
            <w:tcMar/>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DB5A5A0" w14:textId="20945170">
            <w:pPr>
              <w:rPr>
                <w:rFonts w:ascii="Calibri" w:hAnsi="Calibri" w:cs="Calibri"/>
              </w:rPr>
            </w:pPr>
          </w:p>
        </w:tc>
        <w:tc>
          <w:tcPr>
            <w:tcW w:w="1455" w:type="dxa"/>
            <w:gridSpan w:val="2"/>
            <w:tcMar/>
            <w:vAlign w:val="center"/>
          </w:tcPr>
          <w:p w:rsidRPr="00CF2E7C" w:rsidR="00D4323A" w:rsidP="00CF2E7C" w:rsidRDefault="00D4323A" w14:paraId="3C9FD41A" w14:textId="58C595A3">
            <w:pPr>
              <w:rPr>
                <w:rFonts w:ascii="Calibri" w:hAnsi="Calibri" w:cs="Calibri"/>
              </w:rPr>
            </w:pPr>
          </w:p>
        </w:tc>
        <w:tc>
          <w:tcPr>
            <w:tcW w:w="1505" w:type="dxa"/>
            <w:tcMar/>
            <w:vAlign w:val="center"/>
          </w:tcPr>
          <w:p w:rsidRPr="00CF2E7C" w:rsidR="00D4323A" w:rsidP="00CF2E7C" w:rsidRDefault="00D4323A" w14:paraId="5A98AF5A" w14:textId="0D5E48FD">
            <w:pPr>
              <w:rPr>
                <w:rFonts w:ascii="Calibri" w:hAnsi="Calibri" w:cs="Calibri"/>
              </w:rPr>
            </w:pPr>
            <w:r w:rsidRPr="7F490FD9" w:rsidR="61C2C583">
              <w:rPr>
                <w:rFonts w:ascii="Calibri" w:hAnsi="Calibri" w:cs="Calibri"/>
              </w:rPr>
              <w:t>X</w:t>
            </w:r>
          </w:p>
        </w:tc>
      </w:tr>
      <w:tr w:rsidRPr="009C4D10" w:rsidR="00D4323A" w:rsidTr="7F490FD9"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D4323A" w14:paraId="101E5425" w14:textId="1A4DBD81">
            <w:pPr>
              <w:rPr>
                <w:rFonts w:ascii="Calibri" w:hAnsi="Calibri" w:cs="Calibri"/>
              </w:rPr>
            </w:pPr>
          </w:p>
        </w:tc>
        <w:tc>
          <w:tcPr>
            <w:tcW w:w="1455" w:type="dxa"/>
            <w:gridSpan w:val="2"/>
            <w:tcMar/>
            <w:vAlign w:val="center"/>
          </w:tcPr>
          <w:p w:rsidRPr="00CF2E7C" w:rsidR="00D4323A" w:rsidP="00CF2E7C" w:rsidRDefault="00D4323A" w14:paraId="768ED678" w14:textId="000B5493">
            <w:pPr>
              <w:rPr>
                <w:rFonts w:ascii="Calibri" w:hAnsi="Calibri" w:cs="Calibri"/>
              </w:rPr>
            </w:pPr>
          </w:p>
        </w:tc>
        <w:tc>
          <w:tcPr>
            <w:tcW w:w="1505" w:type="dxa"/>
            <w:tcMar/>
            <w:vAlign w:val="center"/>
          </w:tcPr>
          <w:p w:rsidRPr="00CF2E7C" w:rsidR="00D4323A" w:rsidP="00CF2E7C" w:rsidRDefault="00D4323A" w14:paraId="60C6C14A" w14:textId="04C55C2D">
            <w:pPr>
              <w:rPr>
                <w:rFonts w:ascii="Calibri" w:hAnsi="Calibri" w:cs="Calibri"/>
              </w:rPr>
            </w:pPr>
            <w:r w:rsidRPr="7F490FD9" w:rsidR="61C2C583">
              <w:rPr>
                <w:rFonts w:ascii="Calibri" w:hAnsi="Calibri" w:cs="Calibri"/>
              </w:rPr>
              <w:t>X</w:t>
            </w:r>
          </w:p>
        </w:tc>
      </w:tr>
      <w:tr w:rsidRPr="009C4D10" w:rsidR="00D4323A" w:rsidTr="7F490FD9" w14:paraId="7CCA8B79" w14:textId="77777777">
        <w:trPr>
          <w:trHeight w:val="24"/>
        </w:trPr>
        <w:tc>
          <w:tcPr>
            <w:tcW w:w="1065" w:type="dxa"/>
            <w:tcMar/>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70F38358" w14:textId="7529974B">
            <w:pPr>
              <w:rPr>
                <w:rFonts w:ascii="Calibri" w:hAnsi="Calibri" w:cs="Calibri"/>
              </w:rPr>
            </w:pPr>
          </w:p>
        </w:tc>
        <w:tc>
          <w:tcPr>
            <w:tcW w:w="1455" w:type="dxa"/>
            <w:gridSpan w:val="2"/>
            <w:tcMar/>
            <w:vAlign w:val="center"/>
          </w:tcPr>
          <w:p w:rsidRPr="00CF2E7C" w:rsidR="00D4323A" w:rsidP="00CF2E7C" w:rsidRDefault="00D4323A" w14:paraId="4902C0E0" w14:textId="5482E5F3">
            <w:pPr>
              <w:rPr>
                <w:rFonts w:ascii="Calibri" w:hAnsi="Calibri" w:cs="Calibri"/>
              </w:rPr>
            </w:pPr>
          </w:p>
        </w:tc>
        <w:tc>
          <w:tcPr>
            <w:tcW w:w="1505" w:type="dxa"/>
            <w:tcMar/>
            <w:vAlign w:val="center"/>
          </w:tcPr>
          <w:p w:rsidRPr="00CF2E7C" w:rsidR="00D4323A" w:rsidP="00CF2E7C" w:rsidRDefault="00D4323A" w14:paraId="09AE3F99" w14:textId="0CDA8DEE">
            <w:pPr>
              <w:rPr>
                <w:rFonts w:ascii="Calibri" w:hAnsi="Calibri" w:cs="Calibri"/>
              </w:rPr>
            </w:pPr>
            <w:r w:rsidRPr="7F490FD9" w:rsidR="16D7F2A2">
              <w:rPr>
                <w:rFonts w:ascii="Calibri" w:hAnsi="Calibri" w:cs="Calibri"/>
              </w:rPr>
              <w:t>X</w:t>
            </w:r>
          </w:p>
        </w:tc>
      </w:tr>
      <w:tr w:rsidRPr="009C4D10" w:rsidR="00D4323A" w:rsidTr="7F490FD9" w14:paraId="7E6D8DB7" w14:textId="77777777">
        <w:trPr>
          <w:trHeight w:val="24"/>
        </w:trPr>
        <w:tc>
          <w:tcPr>
            <w:tcW w:w="1065" w:type="dxa"/>
            <w:tcMar/>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50306BD7" w14:textId="74A648E4">
            <w:pPr>
              <w:rPr>
                <w:rFonts w:ascii="Calibri" w:hAnsi="Calibri" w:cs="Calibri"/>
              </w:rPr>
            </w:pPr>
          </w:p>
        </w:tc>
        <w:tc>
          <w:tcPr>
            <w:tcW w:w="1455" w:type="dxa"/>
            <w:gridSpan w:val="2"/>
            <w:tcMar/>
            <w:vAlign w:val="center"/>
          </w:tcPr>
          <w:p w:rsidRPr="00CF2E7C" w:rsidR="00D4323A" w:rsidP="00CF2E7C" w:rsidRDefault="00D4323A" w14:paraId="6CA5E6D4" w14:textId="603916AE">
            <w:pPr>
              <w:rPr>
                <w:rFonts w:ascii="Calibri" w:hAnsi="Calibri" w:cs="Calibri"/>
              </w:rPr>
            </w:pPr>
          </w:p>
        </w:tc>
        <w:tc>
          <w:tcPr>
            <w:tcW w:w="1505" w:type="dxa"/>
            <w:tcMar/>
            <w:vAlign w:val="center"/>
          </w:tcPr>
          <w:p w:rsidRPr="00CF2E7C" w:rsidR="00D4323A" w:rsidP="00CF2E7C" w:rsidRDefault="00D4323A" w14:paraId="3395370C" w14:textId="779156F2">
            <w:pPr>
              <w:rPr>
                <w:rFonts w:ascii="Calibri" w:hAnsi="Calibri" w:cs="Calibri"/>
              </w:rPr>
            </w:pPr>
            <w:r w:rsidRPr="7F490FD9" w:rsidR="16D7F2A2">
              <w:rPr>
                <w:rFonts w:ascii="Calibri" w:hAnsi="Calibri" w:cs="Calibri"/>
              </w:rPr>
              <w:t>X</w:t>
            </w:r>
          </w:p>
        </w:tc>
      </w:tr>
      <w:tr w:rsidRPr="009C4D10" w:rsidR="00D4323A" w:rsidTr="7F490FD9" w14:paraId="79ED0E10" w14:textId="77777777">
        <w:trPr>
          <w:trHeight w:val="300"/>
        </w:trPr>
        <w:tc>
          <w:tcPr>
            <w:tcW w:w="1065" w:type="dxa"/>
            <w:tcMar/>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5BC8C4E0" w14:textId="77777777">
            <w:pPr>
              <w:rPr>
                <w:rFonts w:ascii="Calibri" w:hAnsi="Calibri" w:cs="Calibri"/>
              </w:rPr>
            </w:pPr>
          </w:p>
        </w:tc>
        <w:tc>
          <w:tcPr>
            <w:tcW w:w="1455" w:type="dxa"/>
            <w:gridSpan w:val="2"/>
            <w:tcMar/>
            <w:vAlign w:val="center"/>
          </w:tcPr>
          <w:p w:rsidRPr="00CF2E7C" w:rsidR="00D4323A" w:rsidP="00CF2E7C" w:rsidRDefault="00D4323A" w14:paraId="4035B265" w14:textId="0ED301B9">
            <w:pPr>
              <w:rPr>
                <w:rFonts w:ascii="Calibri" w:hAnsi="Calibri" w:cs="Calibri"/>
              </w:rPr>
            </w:pPr>
          </w:p>
        </w:tc>
        <w:tc>
          <w:tcPr>
            <w:tcW w:w="1505" w:type="dxa"/>
            <w:tcMar/>
            <w:vAlign w:val="center"/>
          </w:tcPr>
          <w:p w:rsidRPr="00CF2E7C" w:rsidR="00D4323A" w:rsidP="00CF2E7C" w:rsidRDefault="00D4323A" w14:paraId="6709B18B" w14:textId="00CE7392">
            <w:pPr>
              <w:rPr>
                <w:rFonts w:ascii="Calibri" w:hAnsi="Calibri" w:cs="Calibri"/>
              </w:rPr>
            </w:pPr>
            <w:r w:rsidRPr="7F490FD9" w:rsidR="351463B3">
              <w:rPr>
                <w:rFonts w:ascii="Calibri" w:hAnsi="Calibri" w:cs="Calibri"/>
              </w:rPr>
              <w:t>X</w:t>
            </w:r>
          </w:p>
        </w:tc>
      </w:tr>
      <w:tr w:rsidRPr="009C4D10" w:rsidR="00D4323A" w:rsidTr="7F490FD9" w14:paraId="6E1F1A41" w14:textId="77777777">
        <w:trPr>
          <w:trHeight w:val="24"/>
        </w:trPr>
        <w:tc>
          <w:tcPr>
            <w:tcW w:w="1065" w:type="dxa"/>
            <w:tcMar/>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491A6F9" w14:textId="77777777">
            <w:pPr>
              <w:rPr>
                <w:rFonts w:ascii="Calibri" w:hAnsi="Calibri" w:cs="Calibri"/>
              </w:rPr>
            </w:pPr>
          </w:p>
        </w:tc>
        <w:tc>
          <w:tcPr>
            <w:tcW w:w="1455" w:type="dxa"/>
            <w:gridSpan w:val="2"/>
            <w:tcMar/>
            <w:vAlign w:val="center"/>
          </w:tcPr>
          <w:p w:rsidRPr="00CF2E7C" w:rsidR="00D4323A" w:rsidP="00CF2E7C" w:rsidRDefault="00D4323A" w14:paraId="22BF6C29" w14:textId="77777777">
            <w:pPr>
              <w:rPr>
                <w:rFonts w:ascii="Calibri" w:hAnsi="Calibri" w:cs="Calibri"/>
              </w:rPr>
            </w:pPr>
          </w:p>
        </w:tc>
        <w:tc>
          <w:tcPr>
            <w:tcW w:w="1505" w:type="dxa"/>
            <w:tcMar/>
            <w:vAlign w:val="center"/>
          </w:tcPr>
          <w:p w:rsidRPr="00CF2E7C" w:rsidR="00D4323A" w:rsidP="00CF2E7C" w:rsidRDefault="00D4323A" w14:paraId="24A5223C" w14:textId="47EB2BB2">
            <w:pPr>
              <w:rPr>
                <w:rFonts w:ascii="Calibri" w:hAnsi="Calibri" w:cs="Calibri"/>
              </w:rPr>
            </w:pPr>
            <w:r w:rsidRPr="7F490FD9" w:rsidR="5921FF08">
              <w:rPr>
                <w:rFonts w:ascii="Calibri" w:hAnsi="Calibri" w:cs="Calibri"/>
              </w:rPr>
              <w:t>X</w:t>
            </w:r>
          </w:p>
        </w:tc>
      </w:tr>
      <w:tr w:rsidRPr="009C4D10" w:rsidR="00D4323A" w:rsidTr="7F490FD9" w14:paraId="719820F8" w14:textId="77777777">
        <w:trPr>
          <w:trHeight w:val="300"/>
        </w:trPr>
        <w:tc>
          <w:tcPr>
            <w:tcW w:w="1065" w:type="dxa"/>
            <w:tcMar/>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63E7CC85" w14:textId="77777777">
            <w:pPr>
              <w:rPr>
                <w:rFonts w:ascii="Calibri" w:hAnsi="Calibri" w:cs="Calibri"/>
              </w:rPr>
            </w:pPr>
          </w:p>
        </w:tc>
        <w:tc>
          <w:tcPr>
            <w:tcW w:w="1455" w:type="dxa"/>
            <w:gridSpan w:val="2"/>
            <w:tcMar/>
            <w:vAlign w:val="center"/>
          </w:tcPr>
          <w:p w:rsidRPr="00CF2E7C" w:rsidR="00D4323A" w:rsidP="00CF2E7C" w:rsidRDefault="00D4323A" w14:paraId="4E9DEEA5" w14:textId="77777777">
            <w:pPr>
              <w:rPr>
                <w:rFonts w:ascii="Calibri" w:hAnsi="Calibri" w:cs="Calibri"/>
              </w:rPr>
            </w:pPr>
          </w:p>
        </w:tc>
        <w:tc>
          <w:tcPr>
            <w:tcW w:w="1505" w:type="dxa"/>
            <w:tcMar/>
            <w:vAlign w:val="center"/>
          </w:tcPr>
          <w:p w:rsidRPr="00CF2E7C" w:rsidR="00D4323A" w:rsidP="00CF2E7C" w:rsidRDefault="00D4323A" w14:paraId="1BD9121A" w14:textId="7DDB0355">
            <w:pPr>
              <w:rPr>
                <w:rFonts w:ascii="Calibri" w:hAnsi="Calibri" w:cs="Calibri"/>
              </w:rPr>
            </w:pPr>
            <w:r w:rsidRPr="7F490FD9" w:rsidR="5921FF08">
              <w:rPr>
                <w:rFonts w:ascii="Calibri" w:hAnsi="Calibri" w:cs="Calibri"/>
              </w:rPr>
              <w:t>X</w:t>
            </w:r>
          </w:p>
        </w:tc>
      </w:tr>
      <w:tr w:rsidRPr="009C4D10" w:rsidR="00D4323A" w:rsidTr="7F490FD9" w14:paraId="17DAFD7B" w14:textId="77777777">
        <w:trPr>
          <w:trHeight w:val="300"/>
        </w:trPr>
        <w:tc>
          <w:tcPr>
            <w:tcW w:w="1065" w:type="dxa"/>
            <w:tcMar/>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6C322503" w14:textId="77777777">
            <w:pPr>
              <w:rPr>
                <w:rFonts w:ascii="Calibri" w:hAnsi="Calibri" w:cs="Calibri"/>
              </w:rPr>
            </w:pPr>
          </w:p>
        </w:tc>
        <w:tc>
          <w:tcPr>
            <w:tcW w:w="1455" w:type="dxa"/>
            <w:gridSpan w:val="2"/>
            <w:tcMar/>
            <w:vAlign w:val="center"/>
          </w:tcPr>
          <w:p w:rsidRPr="00CF2E7C" w:rsidR="00D4323A" w:rsidP="00CF2E7C" w:rsidRDefault="00D4323A" w14:paraId="5AC2C5A5" w14:textId="77777777">
            <w:pPr>
              <w:rPr>
                <w:rFonts w:ascii="Calibri" w:hAnsi="Calibri" w:cs="Calibri"/>
              </w:rPr>
            </w:pPr>
          </w:p>
        </w:tc>
        <w:tc>
          <w:tcPr>
            <w:tcW w:w="1505" w:type="dxa"/>
            <w:tcMar/>
            <w:vAlign w:val="center"/>
          </w:tcPr>
          <w:p w:rsidRPr="00CF2E7C" w:rsidR="00D4323A" w:rsidP="00CF2E7C" w:rsidRDefault="00D4323A" w14:paraId="7D2537CF" w14:textId="374F2DFB">
            <w:pPr>
              <w:rPr>
                <w:rFonts w:ascii="Calibri" w:hAnsi="Calibri" w:cs="Calibri"/>
              </w:rPr>
            </w:pPr>
            <w:r w:rsidRPr="7F490FD9" w:rsidR="62C35D0F">
              <w:rPr>
                <w:rFonts w:ascii="Calibri" w:hAnsi="Calibri" w:cs="Calibri"/>
              </w:rPr>
              <w:t>X</w:t>
            </w:r>
          </w:p>
        </w:tc>
      </w:tr>
      <w:tr w:rsidRPr="009C4D10" w:rsidR="00D4323A" w:rsidTr="7F490FD9" w14:paraId="79E37C47" w14:textId="77777777">
        <w:trPr>
          <w:trHeight w:val="300"/>
        </w:trPr>
        <w:tc>
          <w:tcPr>
            <w:tcW w:w="1065" w:type="dxa"/>
            <w:tcMar/>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0E097DB5" w14:textId="77777777">
            <w:pPr>
              <w:rPr>
                <w:rFonts w:ascii="Calibri" w:hAnsi="Calibri" w:cs="Calibri"/>
              </w:rPr>
            </w:pPr>
          </w:p>
        </w:tc>
        <w:tc>
          <w:tcPr>
            <w:tcW w:w="1455" w:type="dxa"/>
            <w:gridSpan w:val="2"/>
            <w:tcMar/>
            <w:vAlign w:val="center"/>
          </w:tcPr>
          <w:p w:rsidRPr="00CF2E7C" w:rsidR="00D4323A" w:rsidP="00CF2E7C" w:rsidRDefault="00D4323A" w14:paraId="1D284466" w14:textId="77777777">
            <w:pPr>
              <w:rPr>
                <w:rFonts w:ascii="Calibri" w:hAnsi="Calibri" w:cs="Calibri"/>
              </w:rPr>
            </w:pPr>
          </w:p>
        </w:tc>
        <w:tc>
          <w:tcPr>
            <w:tcW w:w="1505" w:type="dxa"/>
            <w:tcMar/>
            <w:vAlign w:val="center"/>
          </w:tcPr>
          <w:p w:rsidRPr="00CF2E7C" w:rsidR="00D4323A" w:rsidP="00CF2E7C" w:rsidRDefault="00D4323A" w14:paraId="2CD4C703" w14:textId="42BF6636">
            <w:pPr>
              <w:rPr>
                <w:rFonts w:ascii="Calibri" w:hAnsi="Calibri" w:cs="Calibri"/>
              </w:rPr>
            </w:pPr>
            <w:r w:rsidRPr="7F490FD9" w:rsidR="62C35D0F">
              <w:rPr>
                <w:rFonts w:ascii="Calibri" w:hAnsi="Calibri" w:cs="Calibri"/>
              </w:rPr>
              <w:t>X</w:t>
            </w:r>
          </w:p>
        </w:tc>
      </w:tr>
      <w:tr w:rsidRPr="009C4D10" w:rsidR="00D4323A" w:rsidTr="7F490FD9" w14:paraId="32DC1CDD" w14:textId="77777777">
        <w:trPr>
          <w:trHeight w:val="300"/>
        </w:trPr>
        <w:tc>
          <w:tcPr>
            <w:tcW w:w="1065" w:type="dxa"/>
            <w:tcMar/>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67E684D" w14:textId="77777777">
            <w:pPr>
              <w:rPr>
                <w:rFonts w:ascii="Calibri" w:hAnsi="Calibri" w:cs="Calibri"/>
              </w:rPr>
            </w:pPr>
          </w:p>
        </w:tc>
        <w:tc>
          <w:tcPr>
            <w:tcW w:w="1455" w:type="dxa"/>
            <w:gridSpan w:val="2"/>
            <w:tcMar/>
            <w:vAlign w:val="center"/>
          </w:tcPr>
          <w:p w:rsidRPr="00CF2E7C" w:rsidR="00D4323A" w:rsidP="00CF2E7C" w:rsidRDefault="00D4323A" w14:paraId="5A7414BC" w14:textId="77777777">
            <w:pPr>
              <w:rPr>
                <w:rFonts w:ascii="Calibri" w:hAnsi="Calibri" w:cs="Calibri"/>
              </w:rPr>
            </w:pPr>
          </w:p>
        </w:tc>
        <w:tc>
          <w:tcPr>
            <w:tcW w:w="1505" w:type="dxa"/>
            <w:tcMar/>
            <w:vAlign w:val="center"/>
          </w:tcPr>
          <w:p w:rsidRPr="00CF2E7C" w:rsidR="00D4323A" w:rsidP="00CF2E7C" w:rsidRDefault="00D4323A" w14:paraId="324C4411" w14:textId="73978BF5">
            <w:pPr>
              <w:rPr>
                <w:rFonts w:ascii="Calibri" w:hAnsi="Calibri" w:cs="Calibri"/>
              </w:rPr>
            </w:pPr>
            <w:r w:rsidRPr="7F490FD9" w:rsidR="62C35D0F">
              <w:rPr>
                <w:rFonts w:ascii="Calibri" w:hAnsi="Calibri" w:cs="Calibri"/>
              </w:rPr>
              <w:t>X</w:t>
            </w:r>
          </w:p>
        </w:tc>
      </w:tr>
      <w:tr w:rsidRPr="009C4D10" w:rsidR="00D4323A" w:rsidTr="7F490FD9" w14:paraId="719D5881" w14:textId="77777777">
        <w:trPr>
          <w:trHeight w:val="24"/>
        </w:trPr>
        <w:tc>
          <w:tcPr>
            <w:tcW w:w="1065" w:type="dxa"/>
            <w:tcMar/>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76CC562" w14:textId="32C750D7">
            <w:pPr>
              <w:rPr>
                <w:rFonts w:ascii="Calibri" w:hAnsi="Calibri" w:cs="Calibri"/>
              </w:rPr>
            </w:pPr>
            <w:r w:rsidRPr="7F490FD9" w:rsidR="670DD1A6">
              <w:rPr>
                <w:rFonts w:ascii="Calibri" w:hAnsi="Calibri" w:cs="Calibri"/>
              </w:rPr>
              <w:t>X</w:t>
            </w:r>
          </w:p>
        </w:tc>
        <w:tc>
          <w:tcPr>
            <w:tcW w:w="1455" w:type="dxa"/>
            <w:gridSpan w:val="2"/>
            <w:tcMar/>
            <w:vAlign w:val="center"/>
          </w:tcPr>
          <w:p w:rsidRPr="00CF2E7C" w:rsidR="00D4323A" w:rsidP="00CF2E7C" w:rsidRDefault="00D4323A" w14:paraId="52DD1FFC" w14:textId="66501E11">
            <w:pPr>
              <w:rPr>
                <w:rFonts w:ascii="Calibri" w:hAnsi="Calibri" w:cs="Calibri"/>
              </w:rPr>
            </w:pPr>
          </w:p>
        </w:tc>
        <w:tc>
          <w:tcPr>
            <w:tcW w:w="1505" w:type="dxa"/>
            <w:tcMar/>
            <w:vAlign w:val="center"/>
          </w:tcPr>
          <w:p w:rsidRPr="00CF2E7C" w:rsidR="00D4323A" w:rsidP="00CF2E7C" w:rsidRDefault="00D4323A" w14:paraId="0820E928" w14:textId="1A39D627">
            <w:pPr>
              <w:rPr>
                <w:rFonts w:ascii="Calibri" w:hAnsi="Calibri" w:cs="Calibri"/>
              </w:rPr>
            </w:pPr>
          </w:p>
        </w:tc>
      </w:tr>
      <w:tr w:rsidRPr="009C4D10" w:rsidR="00D4323A" w:rsidTr="7F490FD9" w14:paraId="048B2A89" w14:textId="77777777">
        <w:trPr>
          <w:trHeight w:val="24"/>
        </w:trPr>
        <w:tc>
          <w:tcPr>
            <w:tcW w:w="1065" w:type="dxa"/>
            <w:tcMar/>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0AD5C2B3" w14:textId="77777777">
            <w:pPr>
              <w:rPr>
                <w:rFonts w:ascii="Calibri" w:hAnsi="Calibri" w:cs="Calibri"/>
              </w:rPr>
            </w:pPr>
          </w:p>
        </w:tc>
        <w:tc>
          <w:tcPr>
            <w:tcW w:w="1455" w:type="dxa"/>
            <w:gridSpan w:val="2"/>
            <w:tcMar/>
            <w:vAlign w:val="center"/>
          </w:tcPr>
          <w:p w:rsidRPr="00CF2E7C" w:rsidR="00D4323A" w:rsidP="00CF2E7C" w:rsidRDefault="00D4323A" w14:paraId="459AF8B6" w14:textId="77777777">
            <w:pPr>
              <w:rPr>
                <w:rFonts w:ascii="Calibri" w:hAnsi="Calibri" w:cs="Calibri"/>
              </w:rPr>
            </w:pPr>
          </w:p>
        </w:tc>
        <w:tc>
          <w:tcPr>
            <w:tcW w:w="1505" w:type="dxa"/>
            <w:tcMar/>
            <w:vAlign w:val="center"/>
          </w:tcPr>
          <w:p w:rsidRPr="00CF2E7C" w:rsidR="00D4323A" w:rsidP="00CF2E7C" w:rsidRDefault="00D4323A" w14:paraId="654433FC" w14:textId="77777777">
            <w:pPr>
              <w:rPr>
                <w:rFonts w:ascii="Calibri" w:hAnsi="Calibri" w:cs="Calibri"/>
              </w:rPr>
            </w:pPr>
          </w:p>
        </w:tc>
      </w:tr>
      <w:tr w:rsidRPr="009C4D10" w:rsidR="00DD292A" w:rsidTr="7F490FD9"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7F490FD9"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05C456B" w14:textId="77777777">
            <w:pPr>
              <w:rPr>
                <w:rFonts w:ascii="Calibri" w:hAnsi="Calibri" w:cs="Calibri"/>
              </w:rPr>
            </w:pPr>
          </w:p>
        </w:tc>
      </w:tr>
      <w:tr w:rsidRPr="009C4D10" w:rsidR="00DD292A" w:rsidTr="7F490FD9"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7F490FD9"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7F490FD9" w14:paraId="4C834351" w14:textId="77777777">
        <w:trPr>
          <w:trHeight w:val="35"/>
        </w:trPr>
        <w:tc>
          <w:tcPr>
            <w:tcW w:w="1065" w:type="dxa"/>
            <w:tcMar/>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00DD292A" w14:paraId="2AA83DE2" w14:textId="77777777">
            <w:pPr>
              <w:rPr>
                <w:rFonts w:ascii="Calibri" w:hAnsi="Calibri" w:cs="Calibri"/>
              </w:rPr>
            </w:pPr>
          </w:p>
        </w:tc>
        <w:tc>
          <w:tcPr>
            <w:tcW w:w="1455" w:type="dxa"/>
            <w:gridSpan w:val="2"/>
            <w:tcMar/>
            <w:vAlign w:val="center"/>
          </w:tcPr>
          <w:p w:rsidRPr="00CF2E7C" w:rsidR="00DD292A" w:rsidP="00CF2E7C" w:rsidRDefault="00DD292A" w14:paraId="135AE0CB" w14:textId="0016072E">
            <w:pPr>
              <w:rPr>
                <w:rFonts w:ascii="Calibri" w:hAnsi="Calibri" w:cs="Calibri"/>
              </w:rPr>
            </w:pPr>
          </w:p>
        </w:tc>
        <w:tc>
          <w:tcPr>
            <w:tcW w:w="1505" w:type="dxa"/>
            <w:tcMar/>
            <w:vAlign w:val="center"/>
          </w:tcPr>
          <w:p w:rsidRPr="00CF2E7C" w:rsidR="00DD292A" w:rsidP="00CF2E7C" w:rsidRDefault="00DD292A" w14:paraId="206E8F7C" w14:textId="77777777">
            <w:pPr>
              <w:rPr>
                <w:rFonts w:ascii="Calibri" w:hAnsi="Calibri" w:cs="Calibri"/>
              </w:rPr>
            </w:pPr>
          </w:p>
        </w:tc>
      </w:tr>
      <w:tr w:rsidRPr="009C4D10" w:rsidR="00DD292A" w:rsidTr="7F490FD9" w14:paraId="7A0CC864" w14:textId="77777777">
        <w:trPr>
          <w:trHeight w:val="35"/>
        </w:trPr>
        <w:tc>
          <w:tcPr>
            <w:tcW w:w="1065" w:type="dxa"/>
            <w:tcMar/>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09B0AA4F" w14:textId="77777777">
            <w:pPr>
              <w:rPr>
                <w:rFonts w:ascii="Calibri" w:hAnsi="Calibri" w:cs="Calibri"/>
              </w:rPr>
            </w:pPr>
          </w:p>
        </w:tc>
        <w:tc>
          <w:tcPr>
            <w:tcW w:w="1455" w:type="dxa"/>
            <w:gridSpan w:val="2"/>
            <w:tcMar/>
            <w:vAlign w:val="center"/>
          </w:tcPr>
          <w:p w:rsidRPr="00CF2E7C" w:rsidR="00DD292A" w:rsidP="00CF2E7C" w:rsidRDefault="00DD292A" w14:paraId="59824F78" w14:textId="5E873613">
            <w:pPr>
              <w:rPr>
                <w:rFonts w:ascii="Calibri" w:hAnsi="Calibri" w:cs="Calibri"/>
              </w:rPr>
            </w:pPr>
          </w:p>
        </w:tc>
        <w:tc>
          <w:tcPr>
            <w:tcW w:w="1505" w:type="dxa"/>
            <w:tcMar/>
            <w:vAlign w:val="center"/>
          </w:tcPr>
          <w:p w:rsidRPr="00CF2E7C" w:rsidR="00DD292A" w:rsidP="00CF2E7C" w:rsidRDefault="00DD292A" w14:paraId="772FA653" w14:textId="77777777">
            <w:pPr>
              <w:rPr>
                <w:rFonts w:ascii="Calibri" w:hAnsi="Calibri" w:cs="Calibri"/>
              </w:rPr>
            </w:pPr>
          </w:p>
        </w:tc>
      </w:tr>
      <w:tr w:rsidRPr="009C4D10" w:rsidR="00DD292A" w:rsidTr="7F490FD9" w14:paraId="16E91DFA" w14:textId="77777777">
        <w:trPr>
          <w:trHeight w:val="35"/>
        </w:trPr>
        <w:tc>
          <w:tcPr>
            <w:tcW w:w="1065" w:type="dxa"/>
            <w:tcMar/>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0DD292A" w14:paraId="7E60504E" w14:textId="77777777">
            <w:pPr>
              <w:rPr>
                <w:rFonts w:ascii="Calibri" w:hAnsi="Calibri" w:cs="Calibri"/>
              </w:rPr>
            </w:pPr>
          </w:p>
        </w:tc>
        <w:tc>
          <w:tcPr>
            <w:tcW w:w="1455" w:type="dxa"/>
            <w:gridSpan w:val="2"/>
            <w:tcMar/>
            <w:vAlign w:val="center"/>
          </w:tcPr>
          <w:p w:rsidRPr="00CF2E7C" w:rsidR="00DD292A" w:rsidP="00CF2E7C" w:rsidRDefault="00DD292A" w14:paraId="4FF5C987" w14:textId="51A8F68E">
            <w:pPr>
              <w:rPr>
                <w:rFonts w:ascii="Calibri" w:hAnsi="Calibri" w:cs="Calibri"/>
              </w:rPr>
            </w:pPr>
          </w:p>
        </w:tc>
        <w:tc>
          <w:tcPr>
            <w:tcW w:w="1505" w:type="dxa"/>
            <w:tcMar/>
            <w:vAlign w:val="center"/>
          </w:tcPr>
          <w:p w:rsidRPr="00CF2E7C" w:rsidR="00DD292A" w:rsidP="00CF2E7C" w:rsidRDefault="00DD292A" w14:paraId="2341305D" w14:textId="77777777">
            <w:pPr>
              <w:rPr>
                <w:rFonts w:ascii="Calibri" w:hAnsi="Calibri" w:cs="Calibri"/>
              </w:rPr>
            </w:pPr>
          </w:p>
        </w:tc>
      </w:tr>
      <w:tr w:rsidRPr="009C4D10" w:rsidR="00DD292A" w:rsidTr="7F490FD9"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3BA0C0E8" w14:textId="77777777">
            <w:pPr>
              <w:rPr>
                <w:rFonts w:ascii="Calibri" w:hAnsi="Calibri" w:cs="Calibri"/>
              </w:rPr>
            </w:pPr>
          </w:p>
        </w:tc>
        <w:tc>
          <w:tcPr>
            <w:tcW w:w="1455" w:type="dxa"/>
            <w:gridSpan w:val="2"/>
            <w:tcMar/>
            <w:vAlign w:val="center"/>
          </w:tcPr>
          <w:p w:rsidRPr="00CF2E7C" w:rsidR="00DD292A" w:rsidP="7F490FD9" w:rsidRDefault="00DD292A" w14:paraId="21154B2A" w14:textId="077CC398">
            <w:pPr>
              <w:pStyle w:val="Normal"/>
              <w:suppressLineNumbers w:val="0"/>
              <w:bidi w:val="0"/>
              <w:spacing w:before="120" w:beforeAutospacing="off" w:after="120" w:afterAutospacing="off" w:line="259" w:lineRule="auto"/>
              <w:ind w:left="0" w:right="0"/>
              <w:jc w:val="left"/>
              <w:rPr>
                <w:rFonts w:ascii="Calibri" w:hAnsi="Calibri" w:cs="Calibri"/>
              </w:rPr>
            </w:pPr>
          </w:p>
        </w:tc>
        <w:tc>
          <w:tcPr>
            <w:tcW w:w="1505" w:type="dxa"/>
            <w:tcMar/>
            <w:vAlign w:val="center"/>
          </w:tcPr>
          <w:p w:rsidRPr="00CF2E7C" w:rsidR="00DD292A" w:rsidP="00CF2E7C" w:rsidRDefault="00DD292A" w14:paraId="48F15DA7" w14:textId="77777777">
            <w:pPr>
              <w:rPr>
                <w:rFonts w:ascii="Calibri" w:hAnsi="Calibri" w:cs="Calibri"/>
              </w:rPr>
            </w:pPr>
          </w:p>
        </w:tc>
      </w:tr>
      <w:tr w:rsidRPr="009C4D10" w:rsidR="00DD292A" w:rsidTr="7F490FD9"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7777777">
            <w:pPr>
              <w:rPr>
                <w:rFonts w:ascii="Calibri" w:hAnsi="Calibri" w:cs="Calibri"/>
              </w:rPr>
            </w:pPr>
          </w:p>
        </w:tc>
        <w:tc>
          <w:tcPr>
            <w:tcW w:w="1455" w:type="dxa"/>
            <w:gridSpan w:val="2"/>
            <w:tcMar/>
            <w:vAlign w:val="center"/>
          </w:tcPr>
          <w:p w:rsidRPr="00CF2E7C" w:rsidR="00DD292A" w:rsidP="00CF2E7C" w:rsidRDefault="00DD292A" w14:paraId="2844CBF5" w14:textId="6100DCC3">
            <w:pPr>
              <w:rPr>
                <w:rFonts w:ascii="Calibri" w:hAnsi="Calibri" w:cs="Calibri"/>
              </w:rPr>
            </w:pPr>
          </w:p>
        </w:tc>
        <w:tc>
          <w:tcPr>
            <w:tcW w:w="1505" w:type="dxa"/>
            <w:tcMar/>
            <w:vAlign w:val="center"/>
          </w:tcPr>
          <w:p w:rsidRPr="00CF2E7C" w:rsidR="00DD292A" w:rsidP="00CF2E7C" w:rsidRDefault="00DD292A" w14:paraId="72514BA5" w14:textId="77777777">
            <w:pPr>
              <w:rPr>
                <w:rFonts w:ascii="Calibri" w:hAnsi="Calibri" w:cs="Calibri"/>
              </w:rPr>
            </w:pPr>
          </w:p>
        </w:tc>
      </w:tr>
      <w:tr w:rsidRPr="009C4D10" w:rsidR="00DD292A" w:rsidTr="7F490FD9"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DD292A" w14:paraId="3C341D29" w14:textId="77777777">
            <w:pPr>
              <w:rPr>
                <w:rFonts w:ascii="Calibri" w:hAnsi="Calibri" w:cs="Calibri"/>
              </w:rPr>
            </w:pPr>
          </w:p>
        </w:tc>
        <w:tc>
          <w:tcPr>
            <w:tcW w:w="1455" w:type="dxa"/>
            <w:gridSpan w:val="2"/>
            <w:tcMar/>
            <w:vAlign w:val="center"/>
          </w:tcPr>
          <w:p w:rsidRPr="00CF2E7C" w:rsidR="00DD292A" w:rsidP="00CF2E7C" w:rsidRDefault="00DD292A" w14:paraId="364F7D9F" w14:textId="77777777">
            <w:pPr>
              <w:rPr>
                <w:rFonts w:ascii="Calibri" w:hAnsi="Calibri" w:cs="Calibri"/>
              </w:rPr>
            </w:pPr>
          </w:p>
        </w:tc>
        <w:tc>
          <w:tcPr>
            <w:tcW w:w="1505" w:type="dxa"/>
            <w:tcMar/>
            <w:vAlign w:val="center"/>
          </w:tcPr>
          <w:p w:rsidRPr="00CF2E7C" w:rsidR="00DD292A" w:rsidP="00CF2E7C" w:rsidRDefault="00DD292A" w14:paraId="2292FA6E" w14:textId="77777777">
            <w:pPr>
              <w:rPr>
                <w:rFonts w:ascii="Calibri" w:hAnsi="Calibri" w:cs="Calibri"/>
              </w:rPr>
            </w:pPr>
          </w:p>
        </w:tc>
      </w:tr>
      <w:tr w:rsidRPr="009C4D10" w:rsidR="00DD292A" w:rsidTr="7F490FD9"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7F490FD9"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2FAABD2D" w14:textId="77777777">
            <w:pPr>
              <w:rPr>
                <w:rFonts w:ascii="Calibri" w:hAnsi="Calibri" w:cs="Calibri"/>
              </w:rPr>
            </w:pPr>
          </w:p>
        </w:tc>
      </w:tr>
      <w:tr w:rsidRPr="009C4D10" w:rsidR="00DD292A" w:rsidTr="7F490FD9"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7F490FD9"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7F490FD9" w14:paraId="4C98748D" w14:textId="77777777">
        <w:trPr>
          <w:trHeight w:val="22"/>
        </w:trPr>
        <w:tc>
          <w:tcPr>
            <w:tcW w:w="1065" w:type="dxa"/>
            <w:tcMar/>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1E110727" w14:textId="77777777">
            <w:pPr>
              <w:rPr>
                <w:rFonts w:ascii="Calibri" w:hAnsi="Calibri" w:cs="Calibri"/>
              </w:rPr>
            </w:pPr>
          </w:p>
        </w:tc>
        <w:tc>
          <w:tcPr>
            <w:tcW w:w="1455" w:type="dxa"/>
            <w:gridSpan w:val="2"/>
            <w:tcMar/>
            <w:vAlign w:val="center"/>
          </w:tcPr>
          <w:p w:rsidRPr="00CF2E7C" w:rsidR="00DD292A" w:rsidP="00CF2E7C" w:rsidRDefault="00DD292A" w14:paraId="0E4C173F" w14:textId="77777777">
            <w:pPr>
              <w:rPr>
                <w:rFonts w:ascii="Calibri" w:hAnsi="Calibri" w:cs="Calibri"/>
              </w:rPr>
            </w:pPr>
          </w:p>
        </w:tc>
        <w:tc>
          <w:tcPr>
            <w:tcW w:w="1505" w:type="dxa"/>
            <w:tcMar/>
            <w:vAlign w:val="center"/>
          </w:tcPr>
          <w:p w:rsidRPr="00CF2E7C" w:rsidR="00DD292A" w:rsidP="00CF2E7C" w:rsidRDefault="00DD292A" w14:paraId="18248895" w14:textId="77777777">
            <w:pPr>
              <w:rPr>
                <w:rFonts w:ascii="Calibri" w:hAnsi="Calibri" w:cs="Calibri"/>
              </w:rPr>
            </w:pPr>
          </w:p>
        </w:tc>
      </w:tr>
      <w:tr w:rsidRPr="009C4D10" w:rsidR="00DD292A" w:rsidTr="7F490FD9" w14:paraId="3C446894" w14:textId="77777777">
        <w:trPr>
          <w:trHeight w:val="22"/>
        </w:trPr>
        <w:tc>
          <w:tcPr>
            <w:tcW w:w="1065" w:type="dxa"/>
            <w:tcMar/>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6C62F04" w14:textId="77777777">
            <w:pPr>
              <w:rPr>
                <w:rFonts w:ascii="Calibri" w:hAnsi="Calibri" w:cs="Calibri"/>
              </w:rPr>
            </w:pPr>
          </w:p>
        </w:tc>
        <w:tc>
          <w:tcPr>
            <w:tcW w:w="1455" w:type="dxa"/>
            <w:gridSpan w:val="2"/>
            <w:tcMar/>
            <w:vAlign w:val="center"/>
          </w:tcPr>
          <w:p w:rsidRPr="00CF2E7C" w:rsidR="00DD292A" w:rsidP="00CF2E7C" w:rsidRDefault="00DD292A" w14:paraId="7C064F97" w14:textId="77777777">
            <w:pPr>
              <w:rPr>
                <w:rFonts w:ascii="Calibri" w:hAnsi="Calibri" w:cs="Calibri"/>
              </w:rPr>
            </w:pPr>
          </w:p>
        </w:tc>
        <w:tc>
          <w:tcPr>
            <w:tcW w:w="1505" w:type="dxa"/>
            <w:tcMar/>
            <w:vAlign w:val="center"/>
          </w:tcPr>
          <w:p w:rsidRPr="00CF2E7C" w:rsidR="00DD292A" w:rsidP="00CF2E7C" w:rsidRDefault="00DD292A" w14:paraId="19285B54" w14:textId="77777777">
            <w:pPr>
              <w:rPr>
                <w:rFonts w:ascii="Calibri" w:hAnsi="Calibri" w:cs="Calibri"/>
              </w:rPr>
            </w:pPr>
          </w:p>
        </w:tc>
      </w:tr>
      <w:tr w:rsidRPr="009C4D10" w:rsidR="00DD292A" w:rsidTr="7F490FD9" w14:paraId="3BA0392E" w14:textId="77777777">
        <w:trPr>
          <w:trHeight w:val="22"/>
        </w:trPr>
        <w:tc>
          <w:tcPr>
            <w:tcW w:w="1065" w:type="dxa"/>
            <w:tcMar/>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586492BC" w14:textId="77777777">
            <w:pPr>
              <w:rPr>
                <w:rFonts w:ascii="Calibri" w:hAnsi="Calibri" w:cs="Calibri"/>
              </w:rPr>
            </w:pPr>
          </w:p>
        </w:tc>
        <w:tc>
          <w:tcPr>
            <w:tcW w:w="1455" w:type="dxa"/>
            <w:gridSpan w:val="2"/>
            <w:tcMar/>
            <w:vAlign w:val="center"/>
          </w:tcPr>
          <w:p w:rsidRPr="00CF2E7C" w:rsidR="00DD292A" w:rsidP="00CF2E7C" w:rsidRDefault="00DD292A" w14:paraId="255E24D1" w14:textId="77777777">
            <w:pPr>
              <w:rPr>
                <w:rFonts w:ascii="Calibri" w:hAnsi="Calibri" w:cs="Calibri"/>
              </w:rPr>
            </w:pPr>
          </w:p>
        </w:tc>
        <w:tc>
          <w:tcPr>
            <w:tcW w:w="1505" w:type="dxa"/>
            <w:tcMar/>
            <w:vAlign w:val="center"/>
          </w:tcPr>
          <w:p w:rsidRPr="00CF2E7C" w:rsidR="00DD292A" w:rsidP="00CF2E7C" w:rsidRDefault="00DD292A" w14:paraId="27B73CB2" w14:textId="77777777">
            <w:pPr>
              <w:rPr>
                <w:rFonts w:ascii="Calibri" w:hAnsi="Calibri" w:cs="Calibri"/>
              </w:rPr>
            </w:pPr>
          </w:p>
        </w:tc>
      </w:tr>
      <w:tr w:rsidRPr="009C4D10" w:rsidR="00DD292A" w:rsidTr="7F490FD9" w14:paraId="45B2E64A" w14:textId="77777777">
        <w:trPr>
          <w:trHeight w:val="22"/>
        </w:trPr>
        <w:tc>
          <w:tcPr>
            <w:tcW w:w="1065" w:type="dxa"/>
            <w:tcMar/>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254BB95" w14:textId="77777777">
            <w:pPr>
              <w:rPr>
                <w:rFonts w:ascii="Calibri" w:hAnsi="Calibri" w:cs="Calibri"/>
              </w:rPr>
            </w:pPr>
          </w:p>
        </w:tc>
        <w:tc>
          <w:tcPr>
            <w:tcW w:w="1455" w:type="dxa"/>
            <w:gridSpan w:val="2"/>
            <w:tcMar/>
            <w:vAlign w:val="center"/>
          </w:tcPr>
          <w:p w:rsidRPr="00CF2E7C" w:rsidR="00DD292A" w:rsidP="00CF2E7C" w:rsidRDefault="00DD292A" w14:paraId="37AD3672" w14:textId="77777777">
            <w:pPr>
              <w:rPr>
                <w:rFonts w:ascii="Calibri" w:hAnsi="Calibri" w:cs="Calibri"/>
              </w:rPr>
            </w:pPr>
          </w:p>
        </w:tc>
        <w:tc>
          <w:tcPr>
            <w:tcW w:w="1505" w:type="dxa"/>
            <w:tcMar/>
            <w:vAlign w:val="center"/>
          </w:tcPr>
          <w:p w:rsidRPr="00CF2E7C" w:rsidR="00DD292A" w:rsidP="00CF2E7C" w:rsidRDefault="00DD292A" w14:paraId="0B0E7BE0" w14:textId="77777777">
            <w:pPr>
              <w:rPr>
                <w:rFonts w:ascii="Calibri" w:hAnsi="Calibri" w:cs="Calibri"/>
              </w:rPr>
            </w:pPr>
          </w:p>
        </w:tc>
      </w:tr>
      <w:tr w:rsidRPr="009C4D10" w:rsidR="00DD292A" w:rsidTr="7F490FD9" w14:paraId="43041C94" w14:textId="77777777">
        <w:trPr>
          <w:trHeight w:val="22"/>
        </w:trPr>
        <w:tc>
          <w:tcPr>
            <w:tcW w:w="1065" w:type="dxa"/>
            <w:tcMar/>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0E79A28" w14:textId="77777777">
            <w:pPr>
              <w:rPr>
                <w:rFonts w:ascii="Calibri" w:hAnsi="Calibri" w:cs="Calibri"/>
              </w:rPr>
            </w:pPr>
          </w:p>
        </w:tc>
        <w:tc>
          <w:tcPr>
            <w:tcW w:w="1455" w:type="dxa"/>
            <w:gridSpan w:val="2"/>
            <w:tcMar/>
            <w:vAlign w:val="center"/>
          </w:tcPr>
          <w:p w:rsidRPr="00CF2E7C" w:rsidR="00DD292A" w:rsidP="00CF2E7C" w:rsidRDefault="00DD292A" w14:paraId="3011D3E3" w14:textId="77777777">
            <w:pPr>
              <w:rPr>
                <w:rFonts w:ascii="Calibri" w:hAnsi="Calibri" w:cs="Calibri"/>
              </w:rPr>
            </w:pPr>
          </w:p>
        </w:tc>
        <w:tc>
          <w:tcPr>
            <w:tcW w:w="1505" w:type="dxa"/>
            <w:tcMar/>
            <w:vAlign w:val="center"/>
          </w:tcPr>
          <w:p w:rsidRPr="00CF2E7C" w:rsidR="00DD292A" w:rsidP="00CF2E7C" w:rsidRDefault="00DD292A" w14:paraId="36FA7FC3" w14:textId="77777777">
            <w:pPr>
              <w:rPr>
                <w:rFonts w:ascii="Calibri" w:hAnsi="Calibri" w:cs="Calibri"/>
              </w:rPr>
            </w:pPr>
          </w:p>
        </w:tc>
      </w:tr>
      <w:tr w:rsidRPr="009C4D10" w:rsidR="00DD292A" w:rsidTr="7F490FD9" w14:paraId="1E18327F" w14:textId="77777777">
        <w:trPr>
          <w:trHeight w:val="22"/>
        </w:trPr>
        <w:tc>
          <w:tcPr>
            <w:tcW w:w="1065" w:type="dxa"/>
            <w:tcMar/>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4BF4413" w14:textId="77777777">
            <w:pPr>
              <w:rPr>
                <w:rFonts w:ascii="Calibri" w:hAnsi="Calibri" w:cs="Calibri"/>
              </w:rPr>
            </w:pPr>
          </w:p>
        </w:tc>
        <w:tc>
          <w:tcPr>
            <w:tcW w:w="1455" w:type="dxa"/>
            <w:gridSpan w:val="2"/>
            <w:tcMar/>
            <w:vAlign w:val="center"/>
          </w:tcPr>
          <w:p w:rsidRPr="00CF2E7C" w:rsidR="00DD292A" w:rsidP="00CF2E7C" w:rsidRDefault="00DD292A" w14:paraId="38A34F24" w14:textId="77777777">
            <w:pPr>
              <w:rPr>
                <w:rFonts w:ascii="Calibri" w:hAnsi="Calibri" w:cs="Calibri"/>
              </w:rPr>
            </w:pPr>
          </w:p>
        </w:tc>
        <w:tc>
          <w:tcPr>
            <w:tcW w:w="1505" w:type="dxa"/>
            <w:tcMar/>
            <w:vAlign w:val="center"/>
          </w:tcPr>
          <w:p w:rsidRPr="00CF2E7C" w:rsidR="00DD292A" w:rsidP="00CF2E7C" w:rsidRDefault="00DD292A" w14:paraId="6C1FE16E" w14:textId="77777777">
            <w:pPr>
              <w:rPr>
                <w:rFonts w:ascii="Calibri" w:hAnsi="Calibri" w:cs="Calibri"/>
              </w:rPr>
            </w:pPr>
          </w:p>
        </w:tc>
      </w:tr>
      <w:tr w:rsidRPr="009C4D10" w:rsidR="00DD292A" w:rsidTr="7F490FD9" w14:paraId="2A50DF4E" w14:textId="77777777">
        <w:trPr>
          <w:trHeight w:val="300"/>
        </w:trPr>
        <w:tc>
          <w:tcPr>
            <w:tcW w:w="1065" w:type="dxa"/>
            <w:tcMar/>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25F21B28" w14:textId="77777777">
            <w:pPr>
              <w:rPr>
                <w:rFonts w:ascii="Calibri" w:hAnsi="Calibri" w:cs="Calibri"/>
              </w:rPr>
            </w:pPr>
          </w:p>
        </w:tc>
        <w:tc>
          <w:tcPr>
            <w:tcW w:w="1455" w:type="dxa"/>
            <w:gridSpan w:val="2"/>
            <w:tcMar/>
            <w:vAlign w:val="center"/>
          </w:tcPr>
          <w:p w:rsidRPr="00CF2E7C" w:rsidR="00DD292A" w:rsidP="00CF2E7C" w:rsidRDefault="00DD292A" w14:paraId="5408A0A0" w14:textId="77777777">
            <w:pPr>
              <w:rPr>
                <w:rFonts w:ascii="Calibri" w:hAnsi="Calibri" w:cs="Calibri"/>
              </w:rPr>
            </w:pPr>
          </w:p>
        </w:tc>
        <w:tc>
          <w:tcPr>
            <w:tcW w:w="1505" w:type="dxa"/>
            <w:tcMar/>
            <w:vAlign w:val="center"/>
          </w:tcPr>
          <w:p w:rsidRPr="00CF2E7C" w:rsidR="00DD292A" w:rsidP="00CF2E7C" w:rsidRDefault="00DD292A" w14:paraId="6A0704D2" w14:textId="77777777">
            <w:pPr>
              <w:rPr>
                <w:rFonts w:ascii="Calibri" w:hAnsi="Calibri" w:cs="Calibri"/>
              </w:rPr>
            </w:pPr>
          </w:p>
        </w:tc>
      </w:tr>
      <w:tr w:rsidRPr="009C4D10" w:rsidR="00DD292A" w:rsidTr="7F490FD9" w14:paraId="385EB592" w14:textId="77777777">
        <w:trPr>
          <w:trHeight w:val="22"/>
        </w:trPr>
        <w:tc>
          <w:tcPr>
            <w:tcW w:w="1065" w:type="dxa"/>
            <w:tcMar/>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71E72672" w14:textId="77777777">
            <w:pPr>
              <w:rPr>
                <w:rFonts w:ascii="Calibri" w:hAnsi="Calibri" w:cs="Calibri"/>
              </w:rPr>
            </w:pPr>
          </w:p>
        </w:tc>
        <w:tc>
          <w:tcPr>
            <w:tcW w:w="1455" w:type="dxa"/>
            <w:gridSpan w:val="2"/>
            <w:tcMar/>
            <w:vAlign w:val="center"/>
          </w:tcPr>
          <w:p w:rsidRPr="00CF2E7C" w:rsidR="00DD292A" w:rsidP="00CF2E7C" w:rsidRDefault="00DD292A" w14:paraId="4BBAE27E" w14:textId="77777777">
            <w:pPr>
              <w:rPr>
                <w:rFonts w:ascii="Calibri" w:hAnsi="Calibri" w:cs="Calibri"/>
              </w:rPr>
            </w:pPr>
          </w:p>
        </w:tc>
        <w:tc>
          <w:tcPr>
            <w:tcW w:w="1505" w:type="dxa"/>
            <w:tcMar/>
            <w:vAlign w:val="center"/>
          </w:tcPr>
          <w:p w:rsidRPr="00CF2E7C" w:rsidR="00DD292A" w:rsidP="00CF2E7C" w:rsidRDefault="00DD292A" w14:paraId="5B8FD802" w14:textId="77777777">
            <w:pPr>
              <w:rPr>
                <w:rFonts w:ascii="Calibri" w:hAnsi="Calibri" w:cs="Calibri"/>
              </w:rPr>
            </w:pPr>
          </w:p>
        </w:tc>
      </w:tr>
      <w:tr w:rsidRPr="009C4D10" w:rsidR="00DD292A" w:rsidTr="7F490FD9" w14:paraId="151DC3D4" w14:textId="77777777">
        <w:trPr>
          <w:trHeight w:val="300"/>
        </w:trPr>
        <w:tc>
          <w:tcPr>
            <w:tcW w:w="1065" w:type="dxa"/>
            <w:tcMar/>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4DEECAAE" w14:textId="77777777">
            <w:pPr>
              <w:rPr>
                <w:rFonts w:ascii="Calibri" w:hAnsi="Calibri" w:cs="Calibri"/>
              </w:rPr>
            </w:pPr>
          </w:p>
        </w:tc>
        <w:tc>
          <w:tcPr>
            <w:tcW w:w="1455" w:type="dxa"/>
            <w:gridSpan w:val="2"/>
            <w:tcMar/>
            <w:vAlign w:val="center"/>
          </w:tcPr>
          <w:p w:rsidRPr="00CF2E7C" w:rsidR="00DD292A" w:rsidP="00CF2E7C" w:rsidRDefault="00DD292A" w14:paraId="5CE2605B" w14:textId="77777777">
            <w:pPr>
              <w:rPr>
                <w:rFonts w:ascii="Calibri" w:hAnsi="Calibri" w:cs="Calibri"/>
              </w:rPr>
            </w:pPr>
          </w:p>
        </w:tc>
        <w:tc>
          <w:tcPr>
            <w:tcW w:w="1505" w:type="dxa"/>
            <w:tcMar/>
            <w:vAlign w:val="center"/>
          </w:tcPr>
          <w:p w:rsidRPr="00CF2E7C" w:rsidR="00DD292A" w:rsidP="00CF2E7C" w:rsidRDefault="00DD292A" w14:paraId="73977984" w14:textId="77777777">
            <w:pPr>
              <w:rPr>
                <w:rFonts w:ascii="Calibri" w:hAnsi="Calibri" w:cs="Calibri"/>
              </w:rPr>
            </w:pPr>
          </w:p>
        </w:tc>
      </w:tr>
      <w:tr w:rsidRPr="009C4D10" w:rsidR="00DD292A" w:rsidTr="7F490FD9" w14:paraId="5569CEE6" w14:textId="77777777">
        <w:trPr>
          <w:trHeight w:val="22"/>
        </w:trPr>
        <w:tc>
          <w:tcPr>
            <w:tcW w:w="1065" w:type="dxa"/>
            <w:tcMar/>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69090F6D" w14:textId="77777777">
            <w:pPr>
              <w:rPr>
                <w:rFonts w:ascii="Calibri" w:hAnsi="Calibri" w:cs="Calibri"/>
              </w:rPr>
            </w:pPr>
          </w:p>
        </w:tc>
        <w:tc>
          <w:tcPr>
            <w:tcW w:w="1455" w:type="dxa"/>
            <w:gridSpan w:val="2"/>
            <w:tcMar/>
            <w:vAlign w:val="center"/>
          </w:tcPr>
          <w:p w:rsidRPr="00CF2E7C" w:rsidR="00DD292A" w:rsidP="00CF2E7C" w:rsidRDefault="00DD292A" w14:paraId="1BA1B432" w14:textId="77777777">
            <w:pPr>
              <w:rPr>
                <w:rFonts w:ascii="Calibri" w:hAnsi="Calibri" w:cs="Calibri"/>
              </w:rPr>
            </w:pPr>
          </w:p>
        </w:tc>
        <w:tc>
          <w:tcPr>
            <w:tcW w:w="1505" w:type="dxa"/>
            <w:tcMar/>
            <w:vAlign w:val="center"/>
          </w:tcPr>
          <w:p w:rsidRPr="00CF2E7C" w:rsidR="00DD292A" w:rsidP="00CF2E7C" w:rsidRDefault="00DD292A" w14:paraId="258AB5B6" w14:textId="77777777">
            <w:pPr>
              <w:rPr>
                <w:rFonts w:ascii="Calibri" w:hAnsi="Calibri" w:cs="Calibri"/>
              </w:rPr>
            </w:pPr>
          </w:p>
        </w:tc>
      </w:tr>
      <w:tr w:rsidRPr="009C4D10" w:rsidR="00DD292A" w:rsidTr="7F490FD9"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D292A" w14:paraId="04158786" w14:textId="77777777">
            <w:pPr>
              <w:rPr>
                <w:rFonts w:ascii="Calibri" w:hAnsi="Calibri" w:cs="Calibri"/>
              </w:rPr>
            </w:pPr>
          </w:p>
        </w:tc>
        <w:tc>
          <w:tcPr>
            <w:tcW w:w="1455" w:type="dxa"/>
            <w:gridSpan w:val="2"/>
            <w:tcMar/>
            <w:vAlign w:val="center"/>
          </w:tcPr>
          <w:p w:rsidRPr="00CF2E7C" w:rsidR="00DD292A" w:rsidP="00CF2E7C" w:rsidRDefault="00DD292A" w14:paraId="48FCC9CA" w14:textId="77777777">
            <w:pPr>
              <w:rPr>
                <w:rFonts w:ascii="Calibri" w:hAnsi="Calibri" w:cs="Calibri"/>
              </w:rPr>
            </w:pPr>
          </w:p>
        </w:tc>
        <w:tc>
          <w:tcPr>
            <w:tcW w:w="1505" w:type="dxa"/>
            <w:tcMar/>
            <w:vAlign w:val="center"/>
          </w:tcPr>
          <w:p w:rsidRPr="00CF2E7C" w:rsidR="00DD292A" w:rsidP="00CF2E7C" w:rsidRDefault="00DD292A" w14:paraId="24D6275F" w14:textId="77777777">
            <w:pPr>
              <w:rPr>
                <w:rFonts w:ascii="Calibri" w:hAnsi="Calibri" w:cs="Calibri"/>
              </w:rPr>
            </w:pPr>
          </w:p>
        </w:tc>
      </w:tr>
      <w:tr w:rsidRPr="009C4D10" w:rsidR="00DD292A" w:rsidTr="7F490FD9" w14:paraId="710A659C" w14:textId="77777777">
        <w:trPr>
          <w:trHeight w:val="300"/>
        </w:trPr>
        <w:tc>
          <w:tcPr>
            <w:tcW w:w="1065" w:type="dxa"/>
            <w:tcMar/>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6DBE25BA" w14:textId="77777777">
            <w:pPr>
              <w:rPr>
                <w:rFonts w:ascii="Calibri" w:hAnsi="Calibri" w:cs="Calibri"/>
              </w:rPr>
            </w:pPr>
          </w:p>
        </w:tc>
        <w:tc>
          <w:tcPr>
            <w:tcW w:w="1455" w:type="dxa"/>
            <w:gridSpan w:val="2"/>
            <w:tcMar/>
            <w:vAlign w:val="center"/>
          </w:tcPr>
          <w:p w:rsidRPr="00CF2E7C" w:rsidR="00DD292A" w:rsidP="00CF2E7C" w:rsidRDefault="00DD292A" w14:paraId="32BA53EC" w14:textId="77777777">
            <w:pPr>
              <w:rPr>
                <w:rFonts w:ascii="Calibri" w:hAnsi="Calibri" w:cs="Calibri"/>
              </w:rPr>
            </w:pPr>
          </w:p>
        </w:tc>
        <w:tc>
          <w:tcPr>
            <w:tcW w:w="1505" w:type="dxa"/>
            <w:tcMar/>
            <w:vAlign w:val="center"/>
          </w:tcPr>
          <w:p w:rsidRPr="00CF2E7C" w:rsidR="00DD292A" w:rsidP="00CF2E7C" w:rsidRDefault="00DD292A" w14:paraId="3132483F" w14:textId="77777777">
            <w:pPr>
              <w:rPr>
                <w:rFonts w:ascii="Calibri" w:hAnsi="Calibri" w:cs="Calibri"/>
              </w:rPr>
            </w:pPr>
          </w:p>
        </w:tc>
      </w:tr>
      <w:tr w:rsidRPr="009C4D10" w:rsidR="00DD292A" w:rsidTr="7F490FD9" w14:paraId="6922D8BF" w14:textId="77777777">
        <w:trPr>
          <w:trHeight w:val="300"/>
        </w:trPr>
        <w:tc>
          <w:tcPr>
            <w:tcW w:w="1065" w:type="dxa"/>
            <w:tcMar/>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3B28D59F" w14:textId="77777777">
            <w:pPr>
              <w:rPr>
                <w:rFonts w:ascii="Calibri" w:hAnsi="Calibri" w:cs="Calibri"/>
              </w:rPr>
            </w:pPr>
          </w:p>
        </w:tc>
        <w:tc>
          <w:tcPr>
            <w:tcW w:w="1455" w:type="dxa"/>
            <w:gridSpan w:val="2"/>
            <w:tcMar/>
            <w:vAlign w:val="center"/>
          </w:tcPr>
          <w:p w:rsidRPr="00CF2E7C" w:rsidR="00DD292A" w:rsidP="00CF2E7C" w:rsidRDefault="00DD292A" w14:paraId="2897FEDE" w14:textId="77777777">
            <w:pPr>
              <w:rPr>
                <w:rFonts w:ascii="Calibri" w:hAnsi="Calibri" w:cs="Calibri"/>
              </w:rPr>
            </w:pPr>
          </w:p>
        </w:tc>
        <w:tc>
          <w:tcPr>
            <w:tcW w:w="1505" w:type="dxa"/>
            <w:tcMar/>
            <w:vAlign w:val="center"/>
          </w:tcPr>
          <w:p w:rsidRPr="00CF2E7C" w:rsidR="00DD292A" w:rsidP="00CF2E7C" w:rsidRDefault="00DD292A" w14:paraId="6A1956C6" w14:textId="77777777">
            <w:pPr>
              <w:rPr>
                <w:rFonts w:ascii="Calibri" w:hAnsi="Calibri" w:cs="Calibri"/>
              </w:rPr>
            </w:pPr>
          </w:p>
        </w:tc>
      </w:tr>
      <w:tr w:rsidRPr="009C4D10" w:rsidR="00DD292A" w:rsidTr="7F490FD9" w14:paraId="029FB1F0" w14:textId="77777777">
        <w:trPr>
          <w:trHeight w:val="300"/>
        </w:trPr>
        <w:tc>
          <w:tcPr>
            <w:tcW w:w="1065" w:type="dxa"/>
            <w:tcMar/>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3FA3AF4C" w14:textId="77777777">
            <w:pPr>
              <w:rPr>
                <w:rFonts w:ascii="Calibri" w:hAnsi="Calibri" w:cs="Calibri"/>
              </w:rPr>
            </w:pPr>
          </w:p>
        </w:tc>
        <w:tc>
          <w:tcPr>
            <w:tcW w:w="1455" w:type="dxa"/>
            <w:gridSpan w:val="2"/>
            <w:tcMar/>
            <w:vAlign w:val="center"/>
          </w:tcPr>
          <w:p w:rsidRPr="00CF2E7C" w:rsidR="00DD292A" w:rsidP="00CF2E7C" w:rsidRDefault="00DD292A" w14:paraId="0588D4B9" w14:textId="77777777">
            <w:pPr>
              <w:rPr>
                <w:rFonts w:ascii="Calibri" w:hAnsi="Calibri" w:cs="Calibri"/>
              </w:rPr>
            </w:pPr>
          </w:p>
        </w:tc>
        <w:tc>
          <w:tcPr>
            <w:tcW w:w="1505" w:type="dxa"/>
            <w:tcMar/>
            <w:vAlign w:val="center"/>
          </w:tcPr>
          <w:p w:rsidRPr="00CF2E7C" w:rsidR="00DD292A" w:rsidP="00CF2E7C" w:rsidRDefault="00DD292A" w14:paraId="6D557613" w14:textId="77777777">
            <w:pPr>
              <w:rPr>
                <w:rFonts w:ascii="Calibri" w:hAnsi="Calibri" w:cs="Calibri"/>
              </w:rPr>
            </w:pPr>
          </w:p>
        </w:tc>
      </w:tr>
      <w:tr w:rsidRPr="009C4D10" w:rsidR="00DD292A" w:rsidTr="7F490FD9" w14:paraId="2FF1C34A" w14:textId="77777777">
        <w:trPr>
          <w:trHeight w:val="300"/>
        </w:trPr>
        <w:tc>
          <w:tcPr>
            <w:tcW w:w="1065" w:type="dxa"/>
            <w:tcMar/>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tcMar/>
            <w:vAlign w:val="center"/>
          </w:tcPr>
          <w:p w:rsidRPr="00CF2E7C" w:rsidR="00DD292A" w:rsidP="00CF2E7C" w:rsidRDefault="00DD292A" w14:paraId="529533EC" w14:textId="77777777">
            <w:pPr>
              <w:rPr>
                <w:rFonts w:ascii="Calibri" w:hAnsi="Calibri" w:cs="Calibri"/>
              </w:rPr>
            </w:pPr>
          </w:p>
        </w:tc>
        <w:tc>
          <w:tcPr>
            <w:tcW w:w="1455" w:type="dxa"/>
            <w:gridSpan w:val="2"/>
            <w:tcMar/>
            <w:vAlign w:val="center"/>
          </w:tcPr>
          <w:p w:rsidRPr="00CF2E7C" w:rsidR="00DD292A" w:rsidP="00CF2E7C" w:rsidRDefault="00DD292A" w14:paraId="40F5B4FC" w14:textId="77777777">
            <w:pPr>
              <w:rPr>
                <w:rFonts w:ascii="Calibri" w:hAnsi="Calibri" w:cs="Calibri"/>
              </w:rPr>
            </w:pPr>
          </w:p>
        </w:tc>
        <w:tc>
          <w:tcPr>
            <w:tcW w:w="1505" w:type="dxa"/>
            <w:tcMar/>
            <w:vAlign w:val="center"/>
          </w:tcPr>
          <w:p w:rsidRPr="00CF2E7C" w:rsidR="00DD292A" w:rsidP="00CF2E7C" w:rsidRDefault="00DD292A" w14:paraId="2D2CEFA1" w14:textId="77777777">
            <w:pPr>
              <w:rPr>
                <w:rFonts w:ascii="Calibri" w:hAnsi="Calibri" w:cs="Calibri"/>
              </w:rPr>
            </w:pPr>
          </w:p>
        </w:tc>
      </w:tr>
      <w:tr w:rsidRPr="009C4D10" w:rsidR="00DD292A" w:rsidTr="7F490FD9" w14:paraId="010BC0C1" w14:textId="77777777">
        <w:trPr>
          <w:trHeight w:val="300"/>
        </w:trPr>
        <w:tc>
          <w:tcPr>
            <w:tcW w:w="1065" w:type="dxa"/>
            <w:tcMar/>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2099E313" w14:textId="77777777">
            <w:pPr>
              <w:rPr>
                <w:rFonts w:ascii="Calibri" w:hAnsi="Calibri" w:cs="Calibri"/>
              </w:rPr>
            </w:pPr>
          </w:p>
        </w:tc>
        <w:tc>
          <w:tcPr>
            <w:tcW w:w="1455" w:type="dxa"/>
            <w:gridSpan w:val="2"/>
            <w:tcMar/>
            <w:vAlign w:val="center"/>
          </w:tcPr>
          <w:p w:rsidRPr="00CF2E7C" w:rsidR="00DD292A" w:rsidP="00CF2E7C" w:rsidRDefault="00DD292A" w14:paraId="4AA900D5" w14:textId="77777777">
            <w:pPr>
              <w:rPr>
                <w:rFonts w:ascii="Calibri" w:hAnsi="Calibri" w:cs="Calibri"/>
              </w:rPr>
            </w:pPr>
          </w:p>
        </w:tc>
        <w:tc>
          <w:tcPr>
            <w:tcW w:w="1505" w:type="dxa"/>
            <w:tcMar/>
            <w:vAlign w:val="center"/>
          </w:tcPr>
          <w:p w:rsidRPr="00CF2E7C" w:rsidR="00DD292A" w:rsidP="00CF2E7C" w:rsidRDefault="00DD292A" w14:paraId="5091B64E" w14:textId="77777777">
            <w:pPr>
              <w:rPr>
                <w:rFonts w:ascii="Calibri" w:hAnsi="Calibri" w:cs="Calibri"/>
              </w:rPr>
            </w:pPr>
          </w:p>
        </w:tc>
      </w:tr>
      <w:tr w:rsidRPr="009C4D10" w:rsidR="00DD292A" w:rsidTr="7F490FD9" w14:paraId="252E2667" w14:textId="77777777">
        <w:trPr>
          <w:trHeight w:val="300"/>
        </w:trPr>
        <w:tc>
          <w:tcPr>
            <w:tcW w:w="1065" w:type="dxa"/>
            <w:tcMar/>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69A87A73" w14:textId="77777777">
            <w:pPr>
              <w:rPr>
                <w:rFonts w:ascii="Calibri" w:hAnsi="Calibri" w:cs="Calibri"/>
              </w:rPr>
            </w:pPr>
          </w:p>
        </w:tc>
        <w:tc>
          <w:tcPr>
            <w:tcW w:w="1455" w:type="dxa"/>
            <w:gridSpan w:val="2"/>
            <w:tcMar/>
            <w:vAlign w:val="center"/>
          </w:tcPr>
          <w:p w:rsidRPr="00CF2E7C" w:rsidR="00DD292A" w:rsidP="00CF2E7C" w:rsidRDefault="00DD292A" w14:paraId="7F6E73AD" w14:textId="77777777">
            <w:pPr>
              <w:rPr>
                <w:rFonts w:ascii="Calibri" w:hAnsi="Calibri" w:cs="Calibri"/>
              </w:rPr>
            </w:pPr>
          </w:p>
        </w:tc>
        <w:tc>
          <w:tcPr>
            <w:tcW w:w="1505" w:type="dxa"/>
            <w:tcMar/>
            <w:vAlign w:val="center"/>
          </w:tcPr>
          <w:p w:rsidRPr="00CF2E7C" w:rsidR="00DD292A" w:rsidP="00CF2E7C" w:rsidRDefault="00DD292A" w14:paraId="4B58B540" w14:textId="77777777">
            <w:pPr>
              <w:rPr>
                <w:rFonts w:ascii="Calibri" w:hAnsi="Calibri" w:cs="Calibri"/>
              </w:rPr>
            </w:pPr>
          </w:p>
        </w:tc>
      </w:tr>
      <w:tr w:rsidRPr="009C4D10" w:rsidR="00DD292A" w:rsidTr="7F490FD9" w14:paraId="32A2E037" w14:textId="77777777">
        <w:trPr>
          <w:trHeight w:val="300"/>
        </w:trPr>
        <w:tc>
          <w:tcPr>
            <w:tcW w:w="1065" w:type="dxa"/>
            <w:tcMar/>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01AA4E7F" w14:textId="77777777">
            <w:pPr>
              <w:rPr>
                <w:rFonts w:ascii="Calibri" w:hAnsi="Calibri" w:cs="Calibri"/>
              </w:rPr>
            </w:pPr>
          </w:p>
        </w:tc>
        <w:tc>
          <w:tcPr>
            <w:tcW w:w="1455" w:type="dxa"/>
            <w:gridSpan w:val="2"/>
            <w:tcMar/>
            <w:vAlign w:val="center"/>
          </w:tcPr>
          <w:p w:rsidRPr="00CF2E7C" w:rsidR="00DD292A" w:rsidP="00CF2E7C" w:rsidRDefault="00DD292A" w14:paraId="7D9216C7" w14:textId="77777777">
            <w:pPr>
              <w:rPr>
                <w:rFonts w:ascii="Calibri" w:hAnsi="Calibri" w:cs="Calibri"/>
              </w:rPr>
            </w:pPr>
          </w:p>
        </w:tc>
        <w:tc>
          <w:tcPr>
            <w:tcW w:w="1505" w:type="dxa"/>
            <w:tcMar/>
            <w:vAlign w:val="center"/>
          </w:tcPr>
          <w:p w:rsidRPr="00CF2E7C" w:rsidR="00DD292A" w:rsidP="00CF2E7C" w:rsidRDefault="00DD292A" w14:paraId="6880DCC8" w14:textId="77777777">
            <w:pPr>
              <w:rPr>
                <w:rFonts w:ascii="Calibri" w:hAnsi="Calibri" w:cs="Calibri"/>
              </w:rPr>
            </w:pPr>
          </w:p>
        </w:tc>
      </w:tr>
      <w:tr w:rsidRPr="009C4D10" w:rsidR="00DD292A" w:rsidTr="7F490FD9" w14:paraId="5EF39827" w14:textId="77777777">
        <w:trPr>
          <w:trHeight w:val="300"/>
        </w:trPr>
        <w:tc>
          <w:tcPr>
            <w:tcW w:w="1065" w:type="dxa"/>
            <w:tcMar/>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3B002753" w14:textId="77777777">
            <w:pPr>
              <w:rPr>
                <w:rFonts w:ascii="Calibri" w:hAnsi="Calibri" w:cs="Calibri"/>
              </w:rPr>
            </w:pPr>
          </w:p>
        </w:tc>
        <w:tc>
          <w:tcPr>
            <w:tcW w:w="1455" w:type="dxa"/>
            <w:gridSpan w:val="2"/>
            <w:tcMar/>
            <w:vAlign w:val="center"/>
          </w:tcPr>
          <w:p w:rsidRPr="00CF2E7C" w:rsidR="00DD292A" w:rsidP="00CF2E7C" w:rsidRDefault="00DD292A" w14:paraId="0FF1816F" w14:textId="77777777">
            <w:pPr>
              <w:rPr>
                <w:rFonts w:ascii="Calibri" w:hAnsi="Calibri" w:cs="Calibri"/>
              </w:rPr>
            </w:pPr>
          </w:p>
        </w:tc>
        <w:tc>
          <w:tcPr>
            <w:tcW w:w="1505" w:type="dxa"/>
            <w:tcMar/>
            <w:vAlign w:val="center"/>
          </w:tcPr>
          <w:p w:rsidRPr="00CF2E7C" w:rsidR="00DD292A" w:rsidP="00CF2E7C" w:rsidRDefault="00DD292A" w14:paraId="3EFF307A" w14:textId="77777777">
            <w:pPr>
              <w:rPr>
                <w:rFonts w:ascii="Calibri" w:hAnsi="Calibri" w:cs="Calibri"/>
              </w:rPr>
            </w:pPr>
          </w:p>
        </w:tc>
      </w:tr>
      <w:tr w:rsidRPr="009C4D10" w:rsidR="00DD292A" w:rsidTr="7F490FD9" w14:paraId="6A26AA9B" w14:textId="77777777">
        <w:trPr>
          <w:trHeight w:val="300"/>
        </w:trPr>
        <w:tc>
          <w:tcPr>
            <w:tcW w:w="1065" w:type="dxa"/>
            <w:tcMar/>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6C32E9F" w14:textId="77777777">
            <w:pPr>
              <w:rPr>
                <w:rFonts w:ascii="Calibri" w:hAnsi="Calibri" w:cs="Calibri"/>
              </w:rPr>
            </w:pPr>
          </w:p>
        </w:tc>
        <w:tc>
          <w:tcPr>
            <w:tcW w:w="1455" w:type="dxa"/>
            <w:gridSpan w:val="2"/>
            <w:tcMar/>
            <w:vAlign w:val="center"/>
          </w:tcPr>
          <w:p w:rsidRPr="00CF2E7C" w:rsidR="00DD292A" w:rsidP="00CF2E7C" w:rsidRDefault="00DD292A" w14:paraId="68E06EB0" w14:textId="77777777">
            <w:pPr>
              <w:rPr>
                <w:rFonts w:ascii="Calibri" w:hAnsi="Calibri" w:cs="Calibri"/>
              </w:rPr>
            </w:pPr>
          </w:p>
        </w:tc>
        <w:tc>
          <w:tcPr>
            <w:tcW w:w="1505" w:type="dxa"/>
            <w:tcMar/>
            <w:vAlign w:val="center"/>
          </w:tcPr>
          <w:p w:rsidRPr="00CF2E7C" w:rsidR="00DD292A" w:rsidP="00CF2E7C" w:rsidRDefault="00DD292A" w14:paraId="0503497B" w14:textId="77777777">
            <w:pPr>
              <w:rPr>
                <w:rFonts w:ascii="Calibri" w:hAnsi="Calibri" w:cs="Calibri"/>
              </w:rPr>
            </w:pPr>
          </w:p>
        </w:tc>
      </w:tr>
      <w:tr w:rsidRPr="009C4D10" w:rsidR="00DD292A" w:rsidTr="7F490FD9" w14:paraId="1372325C" w14:textId="77777777">
        <w:trPr>
          <w:trHeight w:val="300"/>
        </w:trPr>
        <w:tc>
          <w:tcPr>
            <w:tcW w:w="1065" w:type="dxa"/>
            <w:tcMar/>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6607F0BA" w14:textId="77777777">
            <w:pPr>
              <w:rPr>
                <w:rFonts w:ascii="Calibri" w:hAnsi="Calibri" w:cs="Calibri"/>
              </w:rPr>
            </w:pPr>
          </w:p>
        </w:tc>
        <w:tc>
          <w:tcPr>
            <w:tcW w:w="1455" w:type="dxa"/>
            <w:gridSpan w:val="2"/>
            <w:tcMar/>
            <w:vAlign w:val="center"/>
          </w:tcPr>
          <w:p w:rsidRPr="00CF2E7C" w:rsidR="00DD292A" w:rsidP="00CF2E7C" w:rsidRDefault="00DD292A" w14:paraId="59AAF925" w14:textId="77777777">
            <w:pPr>
              <w:rPr>
                <w:rFonts w:ascii="Calibri" w:hAnsi="Calibri" w:cs="Calibri"/>
              </w:rPr>
            </w:pPr>
          </w:p>
        </w:tc>
        <w:tc>
          <w:tcPr>
            <w:tcW w:w="1505" w:type="dxa"/>
            <w:tcMar/>
            <w:vAlign w:val="center"/>
          </w:tcPr>
          <w:p w:rsidRPr="00CF2E7C" w:rsidR="00DD292A" w:rsidP="00CF2E7C" w:rsidRDefault="00DD292A" w14:paraId="0F24D7A9" w14:textId="77777777">
            <w:pPr>
              <w:rPr>
                <w:rFonts w:ascii="Calibri" w:hAnsi="Calibri" w:cs="Calibri"/>
              </w:rPr>
            </w:pPr>
          </w:p>
        </w:tc>
      </w:tr>
      <w:tr w:rsidRPr="009C4D10" w:rsidR="00DD292A" w:rsidTr="7F490FD9"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668817CD">
            <w:pPr>
              <w:rPr>
                <w:rFonts w:ascii="Calibri" w:hAnsi="Calibri" w:cs="Calibri"/>
              </w:rPr>
            </w:pPr>
            <w:r w:rsidRPr="7F490FD9" w:rsidR="029AB18D">
              <w:rPr>
                <w:rFonts w:ascii="Calibri" w:hAnsi="Calibri" w:cs="Calibri"/>
              </w:rPr>
              <w:t>X</w:t>
            </w: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00DD292A" w14:paraId="0B5893E0" w14:textId="77777777">
            <w:pPr>
              <w:rPr>
                <w:rFonts w:ascii="Calibri" w:hAnsi="Calibri" w:cs="Calibri"/>
              </w:rPr>
            </w:pPr>
          </w:p>
        </w:tc>
      </w:tr>
      <w:tr w:rsidRPr="009C4D10" w:rsidR="00DD292A" w:rsidTr="7F490FD9"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7F490FD9"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AD63761" w14:textId="0F85659B">
            <w:pPr/>
            <w:r w:rsidRPr="7F490FD9" w:rsidR="029AB18D">
              <w:rPr>
                <w:rFonts w:ascii="Calibri" w:hAnsi="Calibri" w:eastAsia="Calibri" w:cs="Calibri"/>
                <w:noProof w:val="0"/>
                <w:sz w:val="24"/>
                <w:szCs w:val="24"/>
                <w:lang w:val="en-GB"/>
              </w:rPr>
              <w:t>ESG Rating and Data Product Providers</w:t>
            </w:r>
          </w:p>
        </w:tc>
      </w:tr>
      <w:tr w:rsidRPr="009C4D10" w:rsidR="00DD292A" w:rsidTr="7F490FD9"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7F490FD9"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tcMar/>
            <w:vAlign w:val="center"/>
          </w:tcPr>
          <w:p w:rsidRPr="00CF2E7C" w:rsidR="00DD292A" w:rsidP="7F490FD9" w:rsidRDefault="00DD292A" w14:paraId="052C8C35" w14:textId="67A5B022">
            <w:pPr>
              <w:rPr>
                <w:rFonts w:ascii="Calibri" w:hAnsi="Calibri" w:eastAsia="Calibri" w:cs="Calibri"/>
                <w:noProof w:val="0"/>
                <w:sz w:val="24"/>
                <w:szCs w:val="24"/>
                <w:lang w:val="en-GB"/>
              </w:rPr>
            </w:pPr>
          </w:p>
        </w:tc>
      </w:tr>
      <w:tr w:rsidRPr="009C4D10" w:rsidR="00DD292A" w:rsidTr="7F490FD9"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7F490FD9"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7F490FD9"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tcMar/>
            <w:vAlign w:val="center"/>
          </w:tcPr>
          <w:p w:rsidRPr="00CF2E7C" w:rsidR="00DD292A" w:rsidP="00CF2E7C" w:rsidRDefault="00DD292A" w14:paraId="5A59DD4C" w14:textId="77777777">
            <w:pPr>
              <w:rPr>
                <w:rFonts w:ascii="Calibri" w:hAnsi="Calibri" w:cs="Calibri"/>
              </w:rPr>
            </w:pPr>
          </w:p>
        </w:tc>
      </w:tr>
      <w:tr w:rsidRPr="009C4D10" w:rsidR="00DD292A" w:rsidTr="7F490FD9"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Mar/>
            <w:vAlign w:val="center"/>
          </w:tcPr>
          <w:p w:rsidRPr="00CF2E7C" w:rsidR="00DD292A" w:rsidP="00CF2E7C" w:rsidRDefault="00DD292A" w14:paraId="5A15330D" w14:textId="77777777">
            <w:pPr>
              <w:rPr>
                <w:rFonts w:ascii="Calibri" w:hAnsi="Calibri" w:cs="Calibri"/>
              </w:rPr>
            </w:pPr>
          </w:p>
        </w:tc>
      </w:tr>
      <w:tr w:rsidRPr="004A7950" w:rsidR="00DD292A" w:rsidTr="7F490FD9"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tcMar/>
            <w:vAlign w:val="center"/>
          </w:tcPr>
          <w:p w:rsidRPr="00CF2E7C" w:rsidR="00DD292A" w:rsidP="00CF2E7C" w:rsidRDefault="00DD292A" w14:paraId="29FA3AF2" w14:textId="77777777">
            <w:pPr>
              <w:rPr>
                <w:rFonts w:ascii="Calibri" w:hAnsi="Calibri" w:cs="Calibri"/>
                <w:lang w:val="sv-SE"/>
              </w:rPr>
            </w:pPr>
          </w:p>
        </w:tc>
      </w:tr>
      <w:tr w:rsidRPr="009C4D10" w:rsidR="00DD292A" w:rsidTr="7F490FD9"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Mar/>
            <w:vAlign w:val="center"/>
          </w:tcPr>
          <w:p w:rsidRPr="00CF2E7C" w:rsidR="00DD292A" w:rsidP="00CF2E7C" w:rsidRDefault="00DD292A" w14:paraId="5584306A" w14:textId="77777777">
            <w:pPr>
              <w:rPr>
                <w:rFonts w:ascii="Calibri" w:hAnsi="Calibri" w:cs="Calibri"/>
              </w:rPr>
            </w:pPr>
          </w:p>
        </w:tc>
      </w:tr>
      <w:tr w:rsidRPr="009C4D10" w:rsidR="00DD292A" w:rsidTr="7F490FD9"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Mar/>
            <w:vAlign w:val="center"/>
          </w:tcPr>
          <w:p w:rsidRPr="00CF2E7C" w:rsidR="00DD292A" w:rsidP="00CF2E7C" w:rsidRDefault="00DD292A" w14:paraId="4F82F25F" w14:textId="77777777">
            <w:pPr>
              <w:rPr>
                <w:rFonts w:ascii="Calibri" w:hAnsi="Calibri" w:cs="Calibri"/>
              </w:rPr>
            </w:pPr>
          </w:p>
        </w:tc>
      </w:tr>
      <w:tr w:rsidRPr="009C4D10" w:rsidR="00DD292A" w:rsidTr="7F490FD9"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tcMar/>
            <w:vAlign w:val="center"/>
          </w:tcPr>
          <w:p w:rsidRPr="00CF2E7C" w:rsidR="00DD292A" w:rsidP="7F490FD9" w:rsidRDefault="00DD292A" w14:paraId="0419BBD0" w14:textId="5E36A966">
            <w:pPr>
              <w:rPr>
                <w:rFonts w:ascii="Calibri" w:hAnsi="Calibri" w:cs="Calibri"/>
              </w:rPr>
            </w:pPr>
            <w:r w:rsidRPr="7F490FD9" w:rsidR="2AE6B006">
              <w:rPr>
                <w:rFonts w:ascii="Calibri" w:hAnsi="Calibri" w:cs="Calibri"/>
              </w:rPr>
              <w:t>X</w:t>
            </w:r>
          </w:p>
          <w:p w:rsidRPr="00CF2E7C" w:rsidR="00DD292A" w:rsidP="7F490FD9" w:rsidRDefault="00DD292A" w14:paraId="6792FF3C" w14:textId="348F5684">
            <w:pPr>
              <w:rPr>
                <w:rFonts w:ascii="Calibri" w:hAnsi="Calibri" w:cs="Calibri"/>
              </w:rPr>
            </w:pPr>
          </w:p>
          <w:p w:rsidRPr="00CF2E7C" w:rsidR="00DD292A" w:rsidP="00CF2E7C" w:rsidRDefault="00DD292A" w14:paraId="45CE7C6A" w14:textId="4C168EB2">
            <w:pPr/>
            <w:r w:rsidRPr="7F490FD9" w:rsidR="2AE6B006">
              <w:rPr>
                <w:rFonts w:ascii="Calibri" w:hAnsi="Calibri" w:eastAsia="Calibri" w:cs="Calibri"/>
                <w:noProof w:val="0"/>
                <w:sz w:val="24"/>
                <w:szCs w:val="24"/>
                <w:lang w:val="en-GB"/>
              </w:rPr>
              <w:t>“ESG Data Product Provider” means any entity providing any ESG data product in Singapore to participants in the financial market or providing any ESG data product out of Singapore, as part of its business continuously and repeatedly, in relation to activities and institutions in the securities and derivatives industry; but does not include: (a) an entity solely compiling or redistributing ESG data products produced by related and unrelated parties; (b) academic or research institutions solely providing specialised knowledge and data on ESG for academic purposes; (c) an entity solely providing consulting services to companies on improvements from an ESG perspective; (d) an entity solely providing information aggregation that compiles ESG data on a general website or subscription-based model; (e) an entity solely providing data in respect of general surveys on ESG factors; or (f) an entity solely providing sustainability-related articles in respect of news, magazines and journals.</w:t>
            </w:r>
          </w:p>
          <w:p w:rsidRPr="00CF2E7C" w:rsidR="00DD292A" w:rsidP="7F490FD9" w:rsidRDefault="00DD292A" w14:paraId="54E849B3" w14:textId="0287ECD2">
            <w:pPr>
              <w:rPr>
                <w:rFonts w:ascii="Calibri" w:hAnsi="Calibri" w:eastAsia="Calibri" w:cs="Calibri"/>
                <w:noProof w:val="0"/>
                <w:sz w:val="24"/>
                <w:szCs w:val="24"/>
                <w:lang w:val="en-GB"/>
              </w:rPr>
            </w:pPr>
          </w:p>
          <w:p w:rsidRPr="00CF2E7C" w:rsidR="00DD292A" w:rsidP="00CF2E7C" w:rsidRDefault="00DD292A" w14:paraId="4043DA66" w14:textId="5C7D8DA9">
            <w:pPr/>
            <w:r w:rsidRPr="7F490FD9" w:rsidR="2AE6B006">
              <w:rPr>
                <w:rFonts w:ascii="Calibri" w:hAnsi="Calibri" w:eastAsia="Calibri" w:cs="Calibri"/>
                <w:noProof w:val="0"/>
                <w:sz w:val="24"/>
                <w:szCs w:val="24"/>
                <w:lang w:val="en-GB"/>
              </w:rPr>
              <w:t>“ESG Rating Provider” means any entity offering any ESG rating in Singapore or providing any ESG rating out of Singapore, that relates to activities and institutions in the securities and derivatives industry; but does not include an entity solely compiling or redistributing ESG ratings produced, whether by related or unrelated parties.</w:t>
            </w:r>
          </w:p>
          <w:p w:rsidRPr="00CF2E7C" w:rsidR="00DD292A" w:rsidP="00CF2E7C" w:rsidRDefault="00DD292A" w14:paraId="00B7C4FE" w14:textId="1EEAC16B">
            <w:pPr>
              <w:rPr>
                <w:rFonts w:ascii="Calibri" w:hAnsi="Calibri" w:cs="Calibri"/>
              </w:rPr>
            </w:pPr>
          </w:p>
        </w:tc>
      </w:tr>
      <w:tr w:rsidRPr="009C4D10" w:rsidR="00DD292A" w:rsidTr="7F490FD9"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7F490FD9"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tcMar/>
            <w:vAlign w:val="center"/>
          </w:tcPr>
          <w:p w:rsidRPr="00CF2E7C" w:rsidR="00DD292A" w:rsidP="00CF2E7C" w:rsidRDefault="00DD292A" w14:paraId="66471C49" w14:textId="231453CD">
            <w:pPr>
              <w:rPr>
                <w:rFonts w:ascii="Calibri" w:hAnsi="Calibri" w:cs="Calibri"/>
              </w:rPr>
            </w:pPr>
            <w:r w:rsidRPr="7F490FD9" w:rsidR="10A90C6E">
              <w:rPr>
                <w:rFonts w:ascii="Calibri" w:hAnsi="Calibri" w:cs="Calibri"/>
              </w:rPr>
              <w:t>X</w:t>
            </w:r>
          </w:p>
        </w:tc>
      </w:tr>
      <w:tr w:rsidRPr="009C4D10" w:rsidR="00DD292A" w:rsidTr="7F490FD9"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tcMar/>
            <w:vAlign w:val="center"/>
          </w:tcPr>
          <w:p w:rsidRPr="00CF2E7C" w:rsidR="00DD292A" w:rsidP="00CF2E7C" w:rsidRDefault="00DD292A" w14:paraId="2071FA09" w14:textId="77777777">
            <w:pPr>
              <w:rPr>
                <w:rFonts w:ascii="Calibri" w:hAnsi="Calibri" w:cs="Calibri"/>
              </w:rPr>
            </w:pPr>
          </w:p>
        </w:tc>
      </w:tr>
      <w:tr w:rsidRPr="009C4D10" w:rsidR="00DD292A" w:rsidTr="7F490FD9"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tcMar/>
            <w:vAlign w:val="center"/>
          </w:tcPr>
          <w:p w:rsidRPr="00CF2E7C" w:rsidR="00DD292A" w:rsidP="00CF2E7C" w:rsidRDefault="00DD292A" w14:paraId="52C42344" w14:textId="77777777">
            <w:pPr>
              <w:rPr>
                <w:rFonts w:ascii="Calibri" w:hAnsi="Calibri" w:cs="Calibri"/>
              </w:rPr>
            </w:pPr>
          </w:p>
        </w:tc>
      </w:tr>
      <w:tr w:rsidRPr="009C4D10" w:rsidR="00DD292A" w:rsidTr="7F490FD9"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7F490FD9"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91ADDB" w14:textId="77777777">
            <w:pPr>
              <w:rPr>
                <w:rFonts w:ascii="Calibri" w:hAnsi="Calibri" w:cs="Calibri"/>
              </w:rPr>
            </w:pPr>
          </w:p>
        </w:tc>
      </w:tr>
      <w:tr w:rsidRPr="009C4D10" w:rsidR="00DD292A" w:rsidTr="7F490FD9"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7F490FD9"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23B1AD2E" w14:textId="77777777">
            <w:pPr>
              <w:rPr>
                <w:rFonts w:ascii="Calibri" w:hAnsi="Calibri" w:cs="Calibri"/>
              </w:rPr>
            </w:pPr>
          </w:p>
        </w:tc>
      </w:tr>
      <w:tr w:rsidRPr="009C4D10" w:rsidR="00DD3B33" w:rsidTr="7F490FD9"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3C7F283C" w14:textId="77777777">
            <w:pPr>
              <w:rPr>
                <w:rFonts w:ascii="Calibri" w:hAnsi="Calibri" w:cs="Calibri"/>
              </w:rPr>
            </w:pPr>
          </w:p>
        </w:tc>
      </w:tr>
      <w:tr w:rsidRPr="009C4D10" w:rsidR="00DD3B33" w:rsidTr="7F490FD9"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7F490FD9"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7F490FD9"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208660C3" w14:textId="77777777">
            <w:pPr>
              <w:rPr>
                <w:rFonts w:ascii="Calibri" w:hAnsi="Calibri" w:cs="Calibri"/>
              </w:rPr>
            </w:pPr>
          </w:p>
        </w:tc>
      </w:tr>
      <w:tr w:rsidRPr="009C4D10" w:rsidR="00DD3B33" w:rsidTr="7F490FD9"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66597FF7" w14:textId="77777777">
            <w:pPr>
              <w:rPr>
                <w:rFonts w:ascii="Calibri" w:hAnsi="Calibri" w:cs="Calibri"/>
              </w:rPr>
            </w:pPr>
          </w:p>
        </w:tc>
      </w:tr>
      <w:tr w:rsidRPr="009C4D10" w:rsidR="00DD3B33" w:rsidTr="7F490FD9"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7F490FD9"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13A01390" w14:textId="784EA158">
            <w:pPr>
              <w:rPr>
                <w:rFonts w:ascii="Calibri" w:hAnsi="Calibri" w:cs="Calibri"/>
              </w:rPr>
            </w:pPr>
            <w:r w:rsidRPr="7F490FD9" w:rsidR="749CCAC6">
              <w:rPr>
                <w:rFonts w:ascii="Calibri" w:hAnsi="Calibri" w:cs="Calibri"/>
              </w:rPr>
              <w:t>X</w:t>
            </w:r>
          </w:p>
        </w:tc>
      </w:tr>
      <w:tr w:rsidRPr="009C4D10" w:rsidR="00DD3B33" w:rsidTr="7F490FD9"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77777777">
            <w:pPr>
              <w:rPr>
                <w:rFonts w:ascii="Calibri" w:hAnsi="Calibri" w:cs="Calibri"/>
              </w:rPr>
            </w:pPr>
          </w:p>
        </w:tc>
      </w:tr>
      <w:tr w:rsidRPr="009C4D10" w:rsidR="00DD3B33" w:rsidTr="7F490FD9"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564D4C5" w14:textId="77777777">
            <w:pPr>
              <w:rPr>
                <w:rFonts w:ascii="Calibri" w:hAnsi="Calibri" w:cs="Calibri"/>
              </w:rPr>
            </w:pPr>
          </w:p>
        </w:tc>
      </w:tr>
      <w:tr w:rsidRPr="009C4D10" w:rsidR="00DD3B33" w:rsidTr="7F490FD9"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7F490FD9"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tcMar/>
            <w:vAlign w:val="center"/>
          </w:tcPr>
          <w:p w:rsidRPr="00CF2E7C" w:rsidR="00DD3B33" w:rsidP="00CF2E7C" w:rsidRDefault="00DD3B33" w14:paraId="6BF4AF82" w14:textId="77777777">
            <w:pPr>
              <w:rPr>
                <w:rFonts w:ascii="Calibri" w:hAnsi="Calibri" w:cs="Calibri"/>
              </w:rPr>
            </w:pPr>
          </w:p>
        </w:tc>
      </w:tr>
      <w:tr w:rsidRPr="009C4D10" w:rsidR="00DD292A" w:rsidTr="7F490FD9"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7F490FD9"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tcMar/>
            <w:vAlign w:val="center"/>
          </w:tcPr>
          <w:p w:rsidRPr="00CF2E7C" w:rsidR="00DD292A" w:rsidP="00CF2E7C" w:rsidRDefault="00DD292A" w14:paraId="21829B53" w14:textId="77777777">
            <w:pPr>
              <w:rPr>
                <w:rFonts w:ascii="Calibri" w:hAnsi="Calibri" w:cs="Calibri"/>
              </w:rPr>
            </w:pPr>
          </w:p>
        </w:tc>
      </w:tr>
      <w:tr w:rsidRPr="009C4D10" w:rsidR="00DD292A" w:rsidTr="7F490FD9"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6409BBE0" w14:textId="77777777">
            <w:pPr>
              <w:rPr>
                <w:rFonts w:ascii="Calibri" w:hAnsi="Calibri" w:cs="Calibri"/>
              </w:rPr>
            </w:pPr>
          </w:p>
        </w:tc>
      </w:tr>
      <w:tr w:rsidRPr="009C4D10" w:rsidR="00DD292A" w:rsidTr="7F490FD9"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7F490FD9"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496F7156" w14:textId="77777777">
            <w:pPr>
              <w:rPr>
                <w:rFonts w:ascii="Calibri" w:hAnsi="Calibri" w:cs="Calibri"/>
              </w:rPr>
            </w:pPr>
          </w:p>
        </w:tc>
      </w:tr>
      <w:tr w:rsidRPr="009C4D10" w:rsidR="00DD292A" w:rsidTr="7F490FD9"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7F490FD9"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tcMar/>
            <w:vAlign w:val="center"/>
          </w:tcPr>
          <w:p w:rsidRPr="00CF2E7C" w:rsidR="00DD292A" w:rsidP="00CF2E7C" w:rsidRDefault="00DD292A" w14:paraId="62ADDDD1" w14:textId="7CD6858C">
            <w:pPr>
              <w:rPr>
                <w:rFonts w:ascii="Calibri" w:hAnsi="Calibri" w:cs="Calibri"/>
              </w:rPr>
            </w:pPr>
            <w:r w:rsidRPr="7F490FD9" w:rsidR="5C865AE8">
              <w:rPr>
                <w:rFonts w:ascii="Calibri" w:hAnsi="Calibri" w:cs="Calibri"/>
              </w:rPr>
              <w:t>X</w:t>
            </w:r>
          </w:p>
        </w:tc>
      </w:tr>
      <w:tr w:rsidRPr="009C4D10" w:rsidR="00DD292A" w:rsidTr="7F490FD9" w14:paraId="15ACEF81" w14:textId="77777777">
        <w:trPr>
          <w:trHeight w:val="440"/>
        </w:trPr>
        <w:tc>
          <w:tcPr>
            <w:tcW w:w="1065" w:type="dxa"/>
            <w:tcMar/>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080A7EBE" w14:textId="77777777">
            <w:pPr>
              <w:rPr>
                <w:rFonts w:ascii="Calibri" w:hAnsi="Calibri" w:cs="Calibri"/>
              </w:rPr>
            </w:pPr>
          </w:p>
        </w:tc>
      </w:tr>
      <w:tr w:rsidRPr="009C4D10" w:rsidR="00DD292A" w:rsidTr="7F490FD9"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7F490FD9"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7394013F" w14:textId="76D492B4">
            <w:pPr>
              <w:rPr>
                <w:rFonts w:ascii="Calibri" w:hAnsi="Calibri" w:cs="Calibri"/>
              </w:rPr>
            </w:pPr>
            <w:r w:rsidRPr="7F490FD9" w:rsidR="4F853C69">
              <w:rPr>
                <w:rFonts w:ascii="Calibri" w:hAnsi="Calibri" w:cs="Calibri"/>
              </w:rPr>
              <w:t xml:space="preserve">Not typically publicly available. </w:t>
            </w:r>
          </w:p>
        </w:tc>
      </w:tr>
      <w:tr w:rsidRPr="009C4D10" w:rsidR="00DD292A" w:rsidTr="7F490FD9"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7F490FD9"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tcMar/>
            <w:vAlign w:val="center"/>
          </w:tcPr>
          <w:p w:rsidRPr="00CF2E7C" w:rsidR="00DD292A" w:rsidP="00CF2E7C" w:rsidRDefault="00DD292A" w14:paraId="19ECDEDB" w14:textId="216F5AEE">
            <w:pPr>
              <w:rPr>
                <w:rFonts w:ascii="Calibri" w:hAnsi="Calibri" w:cs="Calibri"/>
              </w:rPr>
            </w:pPr>
            <w:r w:rsidRPr="7F490FD9" w:rsidR="56B20773">
              <w:rPr>
                <w:rFonts w:ascii="Calibri" w:hAnsi="Calibri" w:cs="Calibri"/>
              </w:rPr>
              <w:t>X</w:t>
            </w:r>
          </w:p>
        </w:tc>
      </w:tr>
      <w:tr w:rsidRPr="009C4D10" w:rsidR="00DD292A" w:rsidTr="7F490FD9"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1C7B2957" w14:textId="77777777">
            <w:pPr>
              <w:rPr>
                <w:rFonts w:ascii="Calibri" w:hAnsi="Calibri" w:cs="Calibri"/>
              </w:rPr>
            </w:pPr>
          </w:p>
        </w:tc>
      </w:tr>
      <w:tr w:rsidRPr="009C4D10" w:rsidR="00DD292A" w:rsidTr="7F490FD9"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7F490FD9"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tcMar/>
            <w:vAlign w:val="center"/>
          </w:tcPr>
          <w:p w:rsidRPr="00CF2E7C" w:rsidR="00DD292A" w:rsidP="7F490FD9" w:rsidRDefault="00DD292A" w14:paraId="2D9C6D33" w14:textId="2D5827CB">
            <w:pPr>
              <w:rPr>
                <w:rFonts w:ascii="Calibri" w:hAnsi="Calibri" w:cs="Calibri"/>
              </w:rPr>
            </w:pPr>
            <w:r w:rsidRPr="7F490FD9" w:rsidR="56B20773">
              <w:rPr>
                <w:rFonts w:ascii="Calibri" w:hAnsi="Calibri" w:cs="Calibri"/>
              </w:rPr>
              <w:t>Not typically publicly available.</w:t>
            </w:r>
          </w:p>
          <w:p w:rsidRPr="00CF2E7C" w:rsidR="00DD292A" w:rsidP="00CF2E7C" w:rsidRDefault="00DD292A" w14:paraId="3688BEED" w14:textId="0B161EE0">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7F490FD9"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7F490FD9"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7F490FD9"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704C027B" w14:textId="54855F4E">
            <w:pPr>
              <w:textAlignment w:val="baseline"/>
              <w:rPr>
                <w:rFonts w:ascii="Calibri" w:hAnsi="Calibri" w:eastAsia="Times New Roman" w:cs="Calibri"/>
                <w:kern w:val="0"/>
                <w:lang w:eastAsia="en-GB"/>
                <w14:ligatures w14:val="none"/>
              </w:rPr>
            </w:pPr>
            <w:r w:rsidRPr="7F490FD9" w:rsidR="03C73974">
              <w:rPr>
                <w:rFonts w:ascii="Calibri" w:hAnsi="Calibri" w:eastAsia="Times New Roman" w:cs="Calibri"/>
                <w:lang w:eastAsia="en-GB"/>
              </w:rPr>
              <w:t xml:space="preserve"> X</w:t>
            </w:r>
          </w:p>
        </w:tc>
      </w:tr>
      <w:tr w:rsidRPr="009C4D10" w:rsidR="00410853" w:rsidTr="7F490FD9"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7F490FD9"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7F490FD9"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7F490FD9"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7F490FD9"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7F490FD9"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7F490FD9"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7F490FD9"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7F490FD9"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7F490FD9"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713DD0D8" w14:textId="0D5966E7">
            <w:pPr>
              <w:textAlignment w:val="baseline"/>
              <w:rPr>
                <w:rFonts w:ascii="Calibri" w:hAnsi="Calibri" w:eastAsia="Times New Roman" w:cs="Calibri"/>
                <w:kern w:val="0"/>
                <w:lang w:eastAsia="en-GB"/>
                <w14:ligatures w14:val="none"/>
              </w:rPr>
            </w:pPr>
            <w:r w:rsidRPr="7F490FD9" w:rsidR="3F047C94">
              <w:rPr>
                <w:rFonts w:ascii="Calibri" w:hAnsi="Calibri" w:eastAsia="Times New Roman" w:cs="Calibri"/>
                <w:lang w:eastAsia="en-GB"/>
              </w:rPr>
              <w:t>X</w:t>
            </w:r>
          </w:p>
        </w:tc>
      </w:tr>
      <w:tr w:rsidRPr="009C4D10" w:rsidR="00F632FB" w:rsidTr="7F490FD9"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7F490FD9"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7F490FD9"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7F490FD9"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69FA956" w14:textId="51101051">
            <w:pPr>
              <w:textAlignment w:val="baseline"/>
              <w:rPr>
                <w:rFonts w:ascii="Calibri" w:hAnsi="Calibri" w:eastAsia="Times New Roman" w:cs="Calibri"/>
                <w:kern w:val="0"/>
                <w:lang w:eastAsia="en-GB"/>
                <w14:ligatures w14:val="none"/>
              </w:rPr>
            </w:pPr>
            <w:r w:rsidRPr="7F490FD9" w:rsidR="5BD84411">
              <w:rPr>
                <w:rFonts w:ascii="Calibri" w:hAnsi="Calibri" w:eastAsia="Times New Roman" w:cs="Calibri"/>
                <w:lang w:eastAsia="en-GB"/>
              </w:rPr>
              <w:t>X</w:t>
            </w:r>
          </w:p>
        </w:tc>
      </w:tr>
      <w:tr w:rsidRPr="009C4D10" w:rsidR="008C4722" w:rsidTr="7F490FD9"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7F490FD9"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7F490FD9"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7F490FD9"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C6AFA" w14:textId="391956A9">
            <w:pPr>
              <w:textAlignment w:val="baseline"/>
              <w:rPr>
                <w:rFonts w:ascii="Calibri" w:hAnsi="Calibri" w:eastAsia="Times New Roman" w:cs="Calibri"/>
                <w:kern w:val="0"/>
                <w:lang w:eastAsia="en-GB"/>
                <w14:ligatures w14:val="none"/>
              </w:rPr>
            </w:pPr>
            <w:r w:rsidRPr="7F490FD9" w:rsidR="1B3928EB">
              <w:rPr>
                <w:rFonts w:ascii="Calibri" w:hAnsi="Calibri" w:eastAsia="Times New Roman" w:cs="Calibri"/>
                <w:lang w:eastAsia="en-GB"/>
              </w:rPr>
              <w:t xml:space="preserve">The policy tool provides a standard code of conduct for </w:t>
            </w:r>
            <w:r w:rsidRPr="7F490FD9" w:rsidR="1B3928EB">
              <w:rPr>
                <w:rFonts w:ascii="Calibri" w:hAnsi="Calibri" w:eastAsia="Calibri" w:cs="Calibri"/>
                <w:noProof w:val="0"/>
                <w:sz w:val="24"/>
                <w:szCs w:val="24"/>
                <w:lang w:val="en-GB"/>
              </w:rPr>
              <w:t xml:space="preserve">ESG rating and data product providers on good practices around governance, management of conflicts of interest and transparency, to address the risk of greenwashing, in line with IOSCO standards. </w:t>
            </w:r>
          </w:p>
        </w:tc>
      </w:tr>
      <w:tr w:rsidRPr="009C4D10" w:rsidR="008C4722" w:rsidTr="7F490FD9"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7F490FD9"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7F490FD9"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7F490FD9"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7F490FD9"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93659D4" w14:textId="3EC5EC1E">
            <w:pPr>
              <w:textAlignment w:val="baseline"/>
              <w:rPr>
                <w:rFonts w:ascii="Calibri" w:hAnsi="Calibri" w:eastAsia="Times New Roman" w:cs="Calibri"/>
                <w:kern w:val="0"/>
                <w:lang w:eastAsia="en-GB"/>
                <w14:ligatures w14:val="none"/>
              </w:rPr>
            </w:pPr>
            <w:r w:rsidRPr="7F490FD9" w:rsidR="73EB7A50">
              <w:rPr>
                <w:rFonts w:ascii="Calibri" w:hAnsi="Calibri" w:eastAsia="Times New Roman" w:cs="Calibri"/>
                <w:lang w:eastAsia="en-GB"/>
              </w:rPr>
              <w:t xml:space="preserve"> X</w:t>
            </w:r>
          </w:p>
        </w:tc>
      </w:tr>
      <w:tr w:rsidRPr="009C4D10" w:rsidR="008C4722" w:rsidTr="7F490FD9"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7F490FD9"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7F490FD9"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7F490FD9"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7F490FD9"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778BE1E" w14:textId="06120BE1">
            <w:pPr>
              <w:textAlignment w:val="baseline"/>
              <w:rPr>
                <w:rFonts w:ascii="Calibri" w:hAnsi="Calibri" w:eastAsia="Times New Roman" w:cs="Calibri"/>
                <w:kern w:val="0"/>
                <w:lang w:eastAsia="en-GB"/>
                <w14:ligatures w14:val="none"/>
              </w:rPr>
            </w:pPr>
            <w:r w:rsidRPr="7F490FD9" w:rsidR="39C2EC72">
              <w:rPr>
                <w:rFonts w:ascii="Calibri" w:hAnsi="Calibri" w:eastAsia="Times New Roman" w:cs="Calibri"/>
                <w:lang w:eastAsia="en-GB"/>
              </w:rPr>
              <w:t>X</w:t>
            </w:r>
          </w:p>
        </w:tc>
      </w:tr>
      <w:tr w:rsidRPr="009C4D10" w:rsidR="007B7DEE" w:rsidTr="7F490FD9"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7F490FD9"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7F490FD9"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7F490FD9"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7F490FD9"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7F490FD9"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7F490FD9"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7F490FD9"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F0D373F" w14:textId="2AAE932B">
            <w:pPr>
              <w:textAlignment w:val="baseline"/>
              <w:rPr>
                <w:rFonts w:ascii="Calibri" w:hAnsi="Calibri" w:eastAsia="Times New Roman" w:cs="Calibri"/>
                <w:kern w:val="0"/>
                <w:lang w:eastAsia="en-GB"/>
                <w14:ligatures w14:val="none"/>
              </w:rPr>
            </w:pPr>
            <w:r w:rsidRPr="7F490FD9" w:rsidR="263F8E49">
              <w:rPr>
                <w:rFonts w:ascii="Calibri" w:hAnsi="Calibri" w:eastAsia="Times New Roman" w:cs="Calibri"/>
                <w:lang w:eastAsia="en-GB"/>
              </w:rPr>
              <w:t>X</w:t>
            </w:r>
          </w:p>
        </w:tc>
      </w:tr>
      <w:tr w:rsidRPr="009C4D10" w:rsidR="00ED7E12" w:rsidTr="7F490FD9"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7F490FD9"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7F490FD9"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42FF8A1B" w14:textId="6A9910CD">
            <w:pPr>
              <w:textAlignment w:val="baseline"/>
            </w:pPr>
            <w:r w:rsidRPr="7F490FD9" w:rsidR="43C3136D">
              <w:rPr>
                <w:rFonts w:ascii="Calibri" w:hAnsi="Calibri" w:eastAsia="Calibri" w:cs="Calibri"/>
                <w:noProof w:val="0"/>
                <w:sz w:val="24"/>
                <w:szCs w:val="24"/>
                <w:lang w:val="en-GB"/>
              </w:rPr>
              <w:t xml:space="preserve">The industry Code is to be applied by ESG rating and data product providers on a “Comply or Explain” basis. That is, providers will </w:t>
            </w:r>
            <w:r w:rsidRPr="7F490FD9" w:rsidR="43C3136D">
              <w:rPr>
                <w:rFonts w:ascii="Calibri" w:hAnsi="Calibri" w:eastAsia="Calibri" w:cs="Calibri"/>
                <w:noProof w:val="0"/>
                <w:sz w:val="24"/>
                <w:szCs w:val="24"/>
                <w:lang w:val="en-GB"/>
              </w:rPr>
              <w:t>comply with</w:t>
            </w:r>
            <w:r w:rsidRPr="7F490FD9" w:rsidR="43C3136D">
              <w:rPr>
                <w:rFonts w:ascii="Calibri" w:hAnsi="Calibri" w:eastAsia="Calibri" w:cs="Calibri"/>
                <w:noProof w:val="0"/>
                <w:sz w:val="24"/>
                <w:szCs w:val="24"/>
                <w:lang w:val="en-GB"/>
              </w:rPr>
              <w:t xml:space="preserve"> the principles and best practices set out in the </w:t>
            </w:r>
            <w:r w:rsidRPr="7F490FD9" w:rsidR="43C3136D">
              <w:rPr>
                <w:rFonts w:ascii="Calibri" w:hAnsi="Calibri" w:eastAsia="Calibri" w:cs="Calibri"/>
                <w:noProof w:val="0"/>
                <w:sz w:val="24"/>
                <w:szCs w:val="24"/>
                <w:lang w:val="en-GB"/>
              </w:rPr>
              <w:t>Code, or</w:t>
            </w:r>
            <w:r w:rsidRPr="7F490FD9" w:rsidR="43C3136D">
              <w:rPr>
                <w:rFonts w:ascii="Calibri" w:hAnsi="Calibri" w:eastAsia="Calibri" w:cs="Calibri"/>
                <w:noProof w:val="0"/>
                <w:sz w:val="24"/>
                <w:szCs w:val="24"/>
                <w:lang w:val="en-GB"/>
              </w:rPr>
              <w:t xml:space="preserve"> explain why they do not </w:t>
            </w:r>
            <w:r w:rsidRPr="7F490FD9" w:rsidR="43C3136D">
              <w:rPr>
                <w:rFonts w:ascii="Calibri" w:hAnsi="Calibri" w:eastAsia="Calibri" w:cs="Calibri"/>
                <w:noProof w:val="0"/>
                <w:sz w:val="24"/>
                <w:szCs w:val="24"/>
                <w:lang w:val="en-GB"/>
              </w:rPr>
              <w:t>comply with</w:t>
            </w:r>
            <w:r w:rsidRPr="7F490FD9" w:rsidR="43C3136D">
              <w:rPr>
                <w:rFonts w:ascii="Calibri" w:hAnsi="Calibri" w:eastAsia="Calibri" w:cs="Calibri"/>
                <w:noProof w:val="0"/>
                <w:sz w:val="24"/>
                <w:szCs w:val="24"/>
                <w:lang w:val="en-GB"/>
              </w:rPr>
              <w:t xml:space="preserve"> the Code (or specific principles/best practices). The relevant parties should publish their assessment of complaince. </w:t>
            </w: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7"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59"/>
        <w:gridCol w:w="4255"/>
        <w:gridCol w:w="180"/>
        <w:gridCol w:w="180"/>
        <w:gridCol w:w="1341"/>
        <w:gridCol w:w="120"/>
        <w:gridCol w:w="1582"/>
        <w:gridCol w:w="68"/>
        <w:gridCol w:w="1642"/>
      </w:tblGrid>
      <w:tr w:rsidRPr="009C4D10" w:rsidR="009967D9" w:rsidTr="7F490FD9" w14:paraId="21D32086" w14:textId="77777777">
        <w:trPr>
          <w:trHeight w:val="301"/>
        </w:trPr>
        <w:tc>
          <w:tcPr>
            <w:tcW w:w="10427"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7F490FD9" w14:paraId="293B6A1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7F490FD9" w14:paraId="2140C84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7F490FD9" w14:paraId="4C7DF93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D355ED5" w14:textId="45AC2133">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050EC4A2">
              <w:rPr>
                <w:rFonts w:ascii="Calibri" w:hAnsi="Calibri" w:eastAsia="Times New Roman" w:cs="Calibri"/>
                <w:kern w:val="0"/>
                <w:lang w:eastAsia="en-GB"/>
                <w14:ligatures w14:val="none"/>
              </w:rPr>
              <w:t>X</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p>
        </w:tc>
      </w:tr>
      <w:tr w:rsidRPr="009C4D10" w:rsidR="00702413" w:rsidTr="7F490FD9" w14:paraId="73E5866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18F7C1" w14:textId="3B72B1F3">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4B57E7BA">
              <w:rPr>
                <w:rFonts w:ascii="Calibri" w:hAnsi="Calibri" w:eastAsia="Times New Roman" w:cs="Calibri"/>
                <w:kern w:val="0"/>
                <w:lang w:eastAsia="en-GB"/>
                <w14:ligatures w14:val="none"/>
              </w:rPr>
              <w:t>X</w:t>
            </w:r>
          </w:p>
        </w:tc>
      </w:tr>
      <w:tr w:rsidRPr="009C4D10" w:rsidR="00702413" w:rsidTr="7F490FD9" w14:paraId="045282B9"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491F0B" w14:textId="680F89E2">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2332EC3D">
              <w:rPr>
                <w:rFonts w:ascii="Calibri" w:hAnsi="Calibri" w:eastAsia="Times New Roman" w:cs="Calibri"/>
                <w:kern w:val="0"/>
                <w:lang w:eastAsia="en-GB"/>
                <w14:ligatures w14:val="none"/>
              </w:rPr>
              <w:t>X</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p>
        </w:tc>
      </w:tr>
      <w:tr w:rsidRPr="009C4D10" w:rsidR="00702413" w:rsidTr="7F490FD9" w14:paraId="7A79BD9F"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23E9157" w14:textId="5E30B19E">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04016981">
              <w:rPr>
                <w:rFonts w:ascii="Calibri" w:hAnsi="Calibri" w:eastAsia="Times New Roman" w:cs="Calibri"/>
                <w:kern w:val="0"/>
                <w:lang w:eastAsia="en-GB"/>
                <w14:ligatures w14:val="none"/>
              </w:rPr>
              <w:t>X</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p>
        </w:tc>
      </w:tr>
      <w:tr w:rsidRPr="009C4D10" w:rsidR="00702413" w:rsidTr="7F490FD9" w14:paraId="3AF695D3"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7F490FD9" w:rsidRDefault="00702413" w14:paraId="68951940" w14:textId="776AC049">
            <w:pPr>
              <w:pStyle w:val="Normal"/>
              <w:suppressLineNumbers w:val="0"/>
              <w:bidi w:val="0"/>
              <w:spacing w:before="120" w:beforeAutospacing="off" w:after="120" w:afterAutospacing="off" w:line="259" w:lineRule="auto"/>
              <w:ind w:left="0" w:right="0"/>
              <w:jc w:val="left"/>
              <w:rPr>
                <w:rFonts w:ascii="Calibri" w:hAnsi="Calibri" w:eastAsia="Times New Roman" w:cs="Calibri"/>
                <w:lang w:val="en-SG" w:eastAsia="en-GB"/>
              </w:rPr>
            </w:pPr>
            <w:r w:rsidRPr="7F490FD9" w:rsidR="2964C994">
              <w:rPr>
                <w:rFonts w:ascii="Calibri" w:hAnsi="Calibri" w:eastAsia="Times New Roman" w:cs="Calibri"/>
                <w:lang w:val="en-SG" w:eastAsia="en-GB"/>
              </w:rPr>
              <w:t>X</w:t>
            </w:r>
          </w:p>
        </w:tc>
      </w:tr>
      <w:tr w:rsidRPr="009C4D10" w:rsidR="00702413" w:rsidTr="7F490FD9" w14:paraId="2FD170EE"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C93DEA6" w14:textId="39D6E4CD">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4900557D">
              <w:rPr>
                <w:rFonts w:ascii="Calibri" w:hAnsi="Calibri" w:eastAsia="Times New Roman" w:cs="Calibri"/>
                <w:kern w:val="0"/>
                <w:lang w:eastAsia="en-GB"/>
                <w14:ligatures w14:val="none"/>
              </w:rPr>
              <w:t>X</w:t>
            </w:r>
          </w:p>
        </w:tc>
      </w:tr>
      <w:tr w:rsidRPr="009C4D10" w:rsidR="00702413" w:rsidTr="7F490FD9" w14:paraId="16C49E7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DAE4C" w14:textId="66FB515B">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SG" w:eastAsia="en-GB"/>
                <w14:ligatures w14:val="none"/>
              </w:rPr>
              <w:t> </w:t>
            </w:r>
            <w:r w:rsidRPr="00CF2E7C" w:rsidR="00702413">
              <w:rPr>
                <w:rFonts w:ascii="Calibri" w:hAnsi="Calibri" w:eastAsia="Times New Roman" w:cs="Calibri"/>
                <w:kern w:val="0"/>
                <w:lang w:eastAsia="en-GB"/>
                <w14:ligatures w14:val="none"/>
              </w:rPr>
              <w:t> </w:t>
            </w:r>
            <w:r w:rsidRPr="00CF2E7C" w:rsidR="0054FDC2">
              <w:rPr>
                <w:rFonts w:ascii="Calibri" w:hAnsi="Calibri" w:eastAsia="Times New Roman" w:cs="Calibri"/>
                <w:kern w:val="0"/>
                <w:lang w:eastAsia="en-GB"/>
                <w14:ligatures w14:val="none"/>
              </w:rPr>
              <w:t>X</w:t>
            </w:r>
          </w:p>
        </w:tc>
      </w:tr>
      <w:tr w:rsidRPr="009C4D10" w:rsidR="00A80131" w:rsidTr="7F490FD9" w14:paraId="51AC88DF"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7F490FD9" w14:paraId="4F6D2EE3"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7F490FD9" w14:paraId="21609321"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7F490FD9" w14:paraId="44689CD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7BDA0A" w14:textId="60C75DEC">
            <w:pPr>
              <w:textAlignment w:val="baseline"/>
              <w:rPr>
                <w:rFonts w:ascii="Calibri" w:hAnsi="Calibri" w:eastAsia="Times New Roman" w:cs="Calibri"/>
                <w:kern w:val="0"/>
                <w:lang w:eastAsia="en-GB"/>
                <w14:ligatures w14:val="none"/>
              </w:rPr>
            </w:pPr>
            <w:r w:rsidRPr="7F490FD9" w:rsidR="04B2E3C8">
              <w:rPr>
                <w:rFonts w:ascii="Calibri" w:hAnsi="Calibri" w:eastAsia="Times New Roman" w:cs="Calibri"/>
                <w:lang w:eastAsia="en-GB"/>
              </w:rPr>
              <w:t>X</w:t>
            </w:r>
          </w:p>
        </w:tc>
      </w:tr>
      <w:tr w:rsidRPr="009C4D10" w:rsidR="00C82860" w:rsidTr="7F490FD9" w14:paraId="0F31E8F7"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7F490FD9" w14:paraId="2A201787"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7F490FD9" w14:paraId="0D83FE3F"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7F490FD9" w14:paraId="4E8B768A"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DEB14D8" w14:textId="413E0AE6">
            <w:pPr>
              <w:textAlignment w:val="baseline"/>
              <w:rPr>
                <w:rFonts w:ascii="Calibri" w:hAnsi="Calibri" w:eastAsia="Times New Roman" w:cs="Calibri"/>
                <w:kern w:val="0"/>
                <w:lang w:eastAsia="en-GB"/>
                <w14:ligatures w14:val="none"/>
              </w:rPr>
            </w:pPr>
            <w:r w:rsidRPr="7F490FD9" w:rsidR="5603AC92">
              <w:rPr>
                <w:rFonts w:ascii="Calibri" w:hAnsi="Calibri" w:eastAsia="Times New Roman" w:cs="Calibri"/>
                <w:lang w:eastAsia="en-GB"/>
              </w:rPr>
              <w:t xml:space="preserve">Any ESG Rating and Data Product Providers </w:t>
            </w:r>
            <w:r w:rsidRPr="7F490FD9" w:rsidR="5603AC92">
              <w:rPr>
                <w:rFonts w:ascii="Calibri" w:hAnsi="Calibri" w:eastAsia="Times New Roman" w:cs="Calibri"/>
                <w:lang w:eastAsia="en-GB"/>
              </w:rPr>
              <w:t>should</w:t>
            </w:r>
            <w:r w:rsidRPr="7F490FD9" w:rsidR="5603AC92">
              <w:rPr>
                <w:rFonts w:ascii="Calibri" w:hAnsi="Calibri" w:eastAsia="Times New Roman" w:cs="Calibri"/>
                <w:lang w:eastAsia="en-GB"/>
              </w:rPr>
              <w:t xml:space="preserve"> </w:t>
            </w:r>
            <w:r w:rsidRPr="7F490FD9" w:rsidR="5603AC92">
              <w:rPr>
                <w:rFonts w:ascii="Calibri" w:hAnsi="Calibri" w:eastAsia="Calibri" w:cs="Calibri"/>
                <w:noProof w:val="0"/>
                <w:sz w:val="24"/>
                <w:szCs w:val="24"/>
                <w:lang w:val="en-GB"/>
              </w:rPr>
              <w:t>adopt and comply with the Code, and to publish their assessment of compliance.</w:t>
            </w:r>
          </w:p>
        </w:tc>
      </w:tr>
      <w:tr w:rsidRPr="009C4D10" w:rsidR="00C82860" w:rsidTr="7F490FD9" w14:paraId="032D4189"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7F490FD9" w14:paraId="14F9361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7F490FD9" w14:paraId="49043E9E"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7F490FD9" w14:paraId="470E2DDD"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7EE2BAC" w14:textId="0E2563FD">
            <w:pPr>
              <w:textAlignment w:val="baseline"/>
              <w:rPr>
                <w:rFonts w:ascii="Calibri" w:hAnsi="Calibri" w:eastAsia="Times New Roman" w:cs="Calibri"/>
                <w:kern w:val="0"/>
                <w:lang w:eastAsia="en-GB"/>
                <w14:ligatures w14:val="none"/>
              </w:rPr>
            </w:pPr>
            <w:r w:rsidRPr="7F490FD9" w:rsidR="13CC53D0">
              <w:rPr>
                <w:rFonts w:ascii="Calibri" w:hAnsi="Calibri" w:eastAsia="Times New Roman" w:cs="Calibri"/>
                <w:lang w:eastAsia="en-GB"/>
              </w:rPr>
              <w:t>X</w:t>
            </w:r>
          </w:p>
        </w:tc>
      </w:tr>
      <w:tr w:rsidRPr="009C4D10" w:rsidR="00C82860" w:rsidTr="7F490FD9" w14:paraId="6FE150F9"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7F490FD9" w14:paraId="33E6C35D"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7F490FD9" w14:paraId="64706D6E"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7F490FD9" w14:paraId="08407D91"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1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7F490FD9" w14:paraId="5B4EFD55"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B446E7A" w14:textId="04094125">
            <w:pPr>
              <w:textAlignment w:val="baseline"/>
              <w:rPr>
                <w:rFonts w:ascii="Calibri" w:hAnsi="Calibri" w:eastAsia="Times New Roman" w:cs="Calibri"/>
                <w:kern w:val="0"/>
                <w:lang w:eastAsia="en-GB"/>
                <w14:ligatures w14:val="none"/>
              </w:rPr>
            </w:pPr>
            <w:r w:rsidRPr="00CF2E7C" w:rsidR="7B2111C5">
              <w:rPr>
                <w:rFonts w:ascii="Calibri" w:hAnsi="Calibri" w:eastAsia="Times New Roman" w:cs="Calibri"/>
                <w:kern w:val="0"/>
                <w:lang w:val="en-SG" w:eastAsia="en-GB"/>
                <w14:ligatures w14:val="none"/>
              </w:rPr>
              <w:t> </w:t>
            </w:r>
            <w:r w:rsidRPr="00CF2E7C" w:rsidR="5F8F0439">
              <w:rPr>
                <w:rFonts w:ascii="Calibri" w:hAnsi="Calibri" w:eastAsia="Times New Roman" w:cs="Calibri"/>
                <w:kern w:val="0"/>
                <w:lang w:val="en-SG" w:eastAsia="en-GB"/>
                <w14:ligatures w14:val="none"/>
              </w:rPr>
              <w:t>X</w:t>
            </w:r>
          </w:p>
        </w:tc>
      </w:tr>
      <w:tr w:rsidRPr="009C4D10" w:rsidR="00C82860" w:rsidTr="7F490FD9" w14:paraId="1B7CF6B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35769A7" w14:textId="5BAEDD74">
            <w:pPr>
              <w:textAlignment w:val="baseline"/>
              <w:rPr>
                <w:rFonts w:ascii="Calibri" w:hAnsi="Calibri" w:eastAsia="Times New Roman" w:cs="Calibri"/>
                <w:kern w:val="0"/>
                <w:lang w:eastAsia="en-GB"/>
                <w14:ligatures w14:val="none"/>
              </w:rPr>
            </w:pPr>
            <w:r w:rsidRPr="00CF2E7C" w:rsidR="7B2111C5">
              <w:rPr>
                <w:rFonts w:ascii="Calibri" w:hAnsi="Calibri" w:eastAsia="Times New Roman" w:cs="Calibri"/>
                <w:kern w:val="0"/>
                <w:lang w:val="en-SG" w:eastAsia="en-GB"/>
                <w14:ligatures w14:val="none"/>
              </w:rPr>
              <w:t> </w:t>
            </w:r>
            <w:r w:rsidRPr="00CF2E7C" w:rsidR="5F8F0439">
              <w:rPr>
                <w:rFonts w:ascii="Calibri" w:hAnsi="Calibri" w:eastAsia="Times New Roman" w:cs="Calibri"/>
                <w:kern w:val="0"/>
                <w:lang w:val="en-SG" w:eastAsia="en-GB"/>
                <w14:ligatures w14:val="none"/>
              </w:rPr>
              <w:t>X</w:t>
            </w:r>
          </w:p>
        </w:tc>
      </w:tr>
      <w:tr w:rsidRPr="009C4D10" w:rsidR="00C82860" w:rsidTr="7F490FD9" w14:paraId="26AD2862"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59E5846" w14:textId="6AEC35F6">
            <w:pPr>
              <w:textAlignment w:val="baseline"/>
              <w:rPr>
                <w:rFonts w:ascii="Calibri" w:hAnsi="Calibri" w:eastAsia="Times New Roman" w:cs="Calibri"/>
                <w:kern w:val="0"/>
                <w:lang w:eastAsia="en-GB"/>
                <w14:ligatures w14:val="none"/>
              </w:rPr>
            </w:pPr>
            <w:r w:rsidRPr="00CF2E7C" w:rsidR="7B2111C5">
              <w:rPr>
                <w:rFonts w:ascii="Calibri" w:hAnsi="Calibri" w:eastAsia="Times New Roman" w:cs="Calibri"/>
                <w:kern w:val="0"/>
                <w:lang w:val="en-SG" w:eastAsia="en-GB"/>
                <w14:ligatures w14:val="none"/>
              </w:rPr>
              <w:t> </w:t>
            </w:r>
            <w:r w:rsidRPr="00CF2E7C" w:rsidR="524DA0B2">
              <w:rPr>
                <w:rFonts w:ascii="Calibri" w:hAnsi="Calibri" w:eastAsia="Times New Roman" w:cs="Calibri"/>
                <w:kern w:val="0"/>
                <w:lang w:val="en-SG" w:eastAsia="en-GB"/>
                <w14:ligatures w14:val="none"/>
              </w:rPr>
              <w:t>X</w:t>
            </w:r>
          </w:p>
        </w:tc>
      </w:tr>
      <w:tr w:rsidRPr="009C4D10" w:rsidR="00C82860" w:rsidTr="7F490FD9" w14:paraId="66EF45D2"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0995F72" w14:textId="3B8D0F45">
            <w:pPr>
              <w:textAlignment w:val="baseline"/>
              <w:rPr>
                <w:rFonts w:ascii="Calibri" w:hAnsi="Calibri" w:eastAsia="Times New Roman" w:cs="Calibri"/>
                <w:kern w:val="0"/>
                <w:lang w:eastAsia="en-GB"/>
                <w14:ligatures w14:val="none"/>
              </w:rPr>
            </w:pPr>
            <w:r w:rsidRPr="00CF2E7C" w:rsidR="7B2111C5">
              <w:rPr>
                <w:rFonts w:ascii="Calibri" w:hAnsi="Calibri" w:eastAsia="Times New Roman" w:cs="Calibri"/>
                <w:kern w:val="0"/>
                <w:lang w:val="en-SG" w:eastAsia="en-GB"/>
                <w14:ligatures w14:val="none"/>
              </w:rPr>
              <w:t> </w:t>
            </w:r>
            <w:r w:rsidRPr="00CF2E7C" w:rsidR="524DA0B2">
              <w:rPr>
                <w:rFonts w:ascii="Calibri" w:hAnsi="Calibri" w:eastAsia="Times New Roman" w:cs="Calibri"/>
                <w:kern w:val="0"/>
                <w:lang w:val="en-SG" w:eastAsia="en-GB"/>
                <w14:ligatures w14:val="none"/>
              </w:rPr>
              <w:t>X</w:t>
            </w:r>
          </w:p>
        </w:tc>
      </w:tr>
      <w:tr w:rsidRPr="009C4D10" w:rsidR="00C82860" w:rsidTr="7F490FD9" w14:paraId="25602148"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7F490FD9" w14:paraId="56ADA481"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7F490FD9" w14:paraId="5FF7B0C7"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7F490FD9"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7F490FD9"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7F490FD9" w:rsidRDefault="00702413" w14:paraId="7C12A639" w14:textId="3E2A27AB">
            <w:pPr>
              <w:textAlignment w:val="baseline"/>
              <w:rPr>
                <w:rFonts w:eastAsia="Times New Roman" w:cs="Calibri" w:cstheme="minorAscii"/>
                <w:lang w:eastAsia="en-GB"/>
              </w:rPr>
            </w:pPr>
            <w:r w:rsidRPr="7F490FD9" w:rsidR="1CF323BE">
              <w:rPr>
                <w:rFonts w:eastAsia="Times New Roman" w:cs="Calibri" w:cstheme="minorAscii"/>
                <w:lang w:eastAsia="en-GB"/>
              </w:rPr>
              <w:t>The following are the principles of the Code:</w:t>
            </w:r>
            <w:r>
              <w:br/>
            </w:r>
            <w:r>
              <w:br/>
            </w:r>
            <w:r w:rsidRPr="7F490FD9" w:rsidR="0C940B16">
              <w:rPr>
                <w:rFonts w:ascii="Calibri" w:hAnsi="Calibri" w:eastAsia="Calibri" w:cs="Calibri"/>
                <w:noProof w:val="0"/>
                <w:sz w:val="24"/>
                <w:szCs w:val="24"/>
                <w:lang w:val="en-GB"/>
              </w:rPr>
              <w:t>Principle 1: The ESG Rating and Data Product Provider should adopt and implement written policies and procedures designed to ensure the issuance of high quality ESG rating and data products based on publicly disclosed data sources where possible, and other information sources where necessary, using transparent and defined methodologies.</w:t>
            </w:r>
          </w:p>
          <w:p w:rsidRPr="009C4D10" w:rsidR="00702413" w:rsidP="00CF2E7C" w:rsidRDefault="00702413" w14:paraId="4FB3679C" w14:textId="6D320A2C">
            <w:pPr>
              <w:textAlignment w:val="baseline"/>
            </w:pPr>
            <w:r w:rsidRPr="7F490FD9" w:rsidR="0C940B16">
              <w:rPr>
                <w:rFonts w:ascii="Calibri" w:hAnsi="Calibri" w:eastAsia="Calibri" w:cs="Calibri"/>
                <w:noProof w:val="0"/>
                <w:sz w:val="24"/>
                <w:szCs w:val="24"/>
                <w:lang w:val="en-GB"/>
              </w:rPr>
              <w:t xml:space="preserve">Principle 2: The ESG Rating and Data Product Provider should adopt and implement written policies and procedures designed to ensure its decisions are independent, free from political or economic interference, and appropriately address potential conflicts of interest that may arise from, among other things, its organisational structure, business or financial activities, financial interests, and personnel. </w:t>
            </w:r>
          </w:p>
          <w:p w:rsidRPr="009C4D10" w:rsidR="00702413" w:rsidP="00CF2E7C" w:rsidRDefault="00702413" w14:paraId="4EC9875B" w14:textId="7D6C246E">
            <w:pPr>
              <w:textAlignment w:val="baseline"/>
            </w:pPr>
            <w:r w:rsidRPr="7F490FD9" w:rsidR="0C940B16">
              <w:rPr>
                <w:rFonts w:ascii="Calibri" w:hAnsi="Calibri" w:eastAsia="Calibri" w:cs="Calibri"/>
                <w:noProof w:val="0"/>
                <w:sz w:val="24"/>
                <w:szCs w:val="24"/>
                <w:lang w:val="en-GB"/>
              </w:rPr>
              <w:t xml:space="preserve">Principle 3: The ESG Rating and Data Product Provider should </w:t>
            </w:r>
            <w:r w:rsidRPr="7F490FD9" w:rsidR="0C940B16">
              <w:rPr>
                <w:rFonts w:ascii="Calibri" w:hAnsi="Calibri" w:eastAsia="Calibri" w:cs="Calibri"/>
                <w:noProof w:val="0"/>
                <w:sz w:val="24"/>
                <w:szCs w:val="24"/>
                <w:lang w:val="en-GB"/>
              </w:rPr>
              <w:t>identify</w:t>
            </w:r>
            <w:r w:rsidRPr="7F490FD9" w:rsidR="0C940B16">
              <w:rPr>
                <w:rFonts w:ascii="Calibri" w:hAnsi="Calibri" w:eastAsia="Calibri" w:cs="Calibri"/>
                <w:noProof w:val="0"/>
                <w:sz w:val="24"/>
                <w:szCs w:val="24"/>
                <w:lang w:val="en-GB"/>
              </w:rPr>
              <w:t xml:space="preserve">, </w:t>
            </w:r>
            <w:r w:rsidRPr="7F490FD9" w:rsidR="0C940B16">
              <w:rPr>
                <w:rFonts w:ascii="Calibri" w:hAnsi="Calibri" w:eastAsia="Calibri" w:cs="Calibri"/>
                <w:noProof w:val="0"/>
                <w:sz w:val="24"/>
                <w:szCs w:val="24"/>
                <w:lang w:val="en-GB"/>
              </w:rPr>
              <w:t>avoid</w:t>
            </w:r>
            <w:r w:rsidRPr="7F490FD9" w:rsidR="0C940B16">
              <w:rPr>
                <w:rFonts w:ascii="Calibri" w:hAnsi="Calibri" w:eastAsia="Calibri" w:cs="Calibri"/>
                <w:noProof w:val="0"/>
                <w:sz w:val="24"/>
                <w:szCs w:val="24"/>
                <w:lang w:val="en-GB"/>
              </w:rPr>
              <w:t xml:space="preserve"> or appropriately manage, mitigate and </w:t>
            </w:r>
            <w:r w:rsidRPr="7F490FD9" w:rsidR="0C940B16">
              <w:rPr>
                <w:rFonts w:ascii="Calibri" w:hAnsi="Calibri" w:eastAsia="Calibri" w:cs="Calibri"/>
                <w:noProof w:val="0"/>
                <w:sz w:val="24"/>
                <w:szCs w:val="24"/>
                <w:lang w:val="en-GB"/>
              </w:rPr>
              <w:t>disclose</w:t>
            </w:r>
            <w:r w:rsidRPr="7F490FD9" w:rsidR="0C940B16">
              <w:rPr>
                <w:rFonts w:ascii="Calibri" w:hAnsi="Calibri" w:eastAsia="Calibri" w:cs="Calibri"/>
                <w:noProof w:val="0"/>
                <w:sz w:val="24"/>
                <w:szCs w:val="24"/>
                <w:lang w:val="en-GB"/>
              </w:rPr>
              <w:t xml:space="preserve"> potential conflicts of interest that may compromise the independence and objectivity of its operations.</w:t>
            </w:r>
          </w:p>
          <w:p w:rsidRPr="009C4D10" w:rsidR="00702413" w:rsidP="00CF2E7C" w:rsidRDefault="00702413" w14:paraId="148C11C9" w14:textId="11E44C6A">
            <w:pPr>
              <w:textAlignment w:val="baseline"/>
            </w:pPr>
            <w:r w:rsidRPr="7F490FD9" w:rsidR="0C940B16">
              <w:rPr>
                <w:rFonts w:ascii="Calibri" w:hAnsi="Calibri" w:eastAsia="Calibri" w:cs="Calibri"/>
                <w:noProof w:val="0"/>
                <w:sz w:val="24"/>
                <w:szCs w:val="24"/>
                <w:lang w:val="en-GB"/>
              </w:rPr>
              <w:t>Principle 4: The ESG Rating and Data Product Provider should make adequate levels of public disclosure and transparency a priority for its ESG rating and data products, including their methodologies and processes to enable the users of the ESG rating and data products to understand what the product entails and how it is produced, while maintaining a balance with respect to proprietary or confidential information, data and methodologies.</w:t>
            </w:r>
          </w:p>
          <w:p w:rsidRPr="009C4D10" w:rsidR="00702413" w:rsidP="00CF2E7C" w:rsidRDefault="00702413" w14:paraId="7E125E04" w14:textId="76E1B993">
            <w:pPr>
              <w:textAlignment w:val="baseline"/>
            </w:pPr>
            <w:r w:rsidRPr="7F490FD9" w:rsidR="0C940B16">
              <w:rPr>
                <w:rFonts w:ascii="Calibri" w:hAnsi="Calibri" w:eastAsia="Calibri" w:cs="Calibri"/>
                <w:noProof w:val="0"/>
                <w:sz w:val="24"/>
                <w:szCs w:val="24"/>
                <w:lang w:val="en-GB"/>
              </w:rPr>
              <w:t xml:space="preserve">Principle 5: The ESG Rating and Data Product Provider should adopt and implement written policies and procedures designed to address and protect all non-public information received from or communicated to it by any entity, or its agents, related to its ESG rating and data products, where </w:t>
            </w:r>
            <w:r w:rsidRPr="7F490FD9" w:rsidR="0C940B16">
              <w:rPr>
                <w:rFonts w:ascii="Calibri" w:hAnsi="Calibri" w:eastAsia="Calibri" w:cs="Calibri"/>
                <w:noProof w:val="0"/>
                <w:sz w:val="24"/>
                <w:szCs w:val="24"/>
                <w:lang w:val="en-GB"/>
              </w:rPr>
              <w:t>appropriate in</w:t>
            </w:r>
            <w:r w:rsidRPr="7F490FD9" w:rsidR="0C940B16">
              <w:rPr>
                <w:rFonts w:ascii="Calibri" w:hAnsi="Calibri" w:eastAsia="Calibri" w:cs="Calibri"/>
                <w:noProof w:val="0"/>
                <w:sz w:val="24"/>
                <w:szCs w:val="24"/>
                <w:lang w:val="en-GB"/>
              </w:rPr>
              <w:t xml:space="preserve"> the circumstances.</w:t>
            </w:r>
          </w:p>
          <w:p w:rsidRPr="009C4D10" w:rsidR="00702413" w:rsidP="00CF2E7C" w:rsidRDefault="00702413" w14:paraId="2FE5DF4C" w14:textId="6A3B82B2">
            <w:pPr>
              <w:textAlignment w:val="baseline"/>
            </w:pPr>
            <w:r w:rsidRPr="7F490FD9" w:rsidR="0C940B16">
              <w:rPr>
                <w:rFonts w:ascii="Calibri" w:hAnsi="Calibri" w:eastAsia="Calibri" w:cs="Calibri"/>
                <w:noProof w:val="0"/>
                <w:sz w:val="24"/>
                <w:szCs w:val="24"/>
                <w:lang w:val="en-GB"/>
              </w:rPr>
              <w:t>Principle 6: The ESG Rating and Data Product Provider should ensure that information gathering processes with the covered entity, where relevant, is done in a manner that leads to efficient information procurement for it and these entities. Principle 7: Where feasible and appropriate, the ESG Rating and Data Product Provider should respond to and address issues raised by the covered entity while maintaining the objectivity of these products.</w:t>
            </w:r>
          </w:p>
        </w:tc>
      </w:tr>
      <w:tr w:rsidRPr="009C4D10" w:rsidR="00702413" w:rsidTr="7F490FD9"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7F490FD9"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7F490FD9" w:rsidRDefault="00702413" w14:paraId="718D87F5" w14:textId="6258B605">
            <w:pPr>
              <w:textAlignment w:val="baseline"/>
              <w:rPr>
                <w:rFonts w:eastAsia="Times New Roman" w:cs="Calibri" w:cstheme="minorAscii"/>
                <w:kern w:val="0"/>
                <w:lang w:eastAsia="en-GB"/>
                <w14:ligatures w14:val="none"/>
              </w:rPr>
            </w:pPr>
            <w:r w:rsidRPr="7F490FD9" w:rsidR="5410658D">
              <w:rPr>
                <w:rFonts w:eastAsia="Times New Roman" w:cs="Calibri" w:cstheme="minorAscii"/>
                <w:lang w:eastAsia="en-GB"/>
              </w:rPr>
              <w:t xml:space="preserve">As the information is not publicly available, it is difficult to tell what degree of oversight the Authority has, whether they have been actively enforcing the Code, and it would be hard to have a transparent answer as to what the consequences of non-compliance are. </w:t>
            </w: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7F490FD9"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7F490FD9"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7F490FD9"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F490FD9" w:rsidRDefault="00FE0EA5" w14:paraId="32485369" w14:textId="44600139">
            <w:pPr>
              <w:rPr>
                <w:rFonts w:cs="Calibri" w:cstheme="minorAscii"/>
              </w:rPr>
            </w:pPr>
            <w:r w:rsidRPr="7F490FD9" w:rsidR="580ED28A">
              <w:rPr>
                <w:rFonts w:cs="Calibri" w:cstheme="minorAscii"/>
                <w:lang w:val="en-SG"/>
              </w:rPr>
              <w:t> </w:t>
            </w:r>
            <w:r w:rsidRPr="7F490FD9" w:rsidR="580ED28A">
              <w:rPr>
                <w:rFonts w:cs="Calibri" w:cstheme="minorAscii"/>
              </w:rPr>
              <w:t> </w:t>
            </w:r>
            <w:r w:rsidRPr="7F490FD9" w:rsidR="6D7F050D">
              <w:rPr>
                <w:rFonts w:cs="Calibri" w:cstheme="minorAscii"/>
              </w:rPr>
              <w:t>X</w:t>
            </w:r>
          </w:p>
        </w:tc>
      </w:tr>
      <w:tr w:rsidRPr="009C4D10" w:rsidR="00FE0EA5" w:rsidTr="7F490FD9"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F490FD9" w:rsidRDefault="00FE0EA5" w14:paraId="469001F5" w14:textId="7AE79254">
            <w:pPr>
              <w:rPr>
                <w:rFonts w:cs="Calibri" w:cstheme="minorAscii"/>
              </w:rPr>
            </w:pPr>
            <w:r w:rsidRPr="7F490FD9" w:rsidR="580ED28A">
              <w:rPr>
                <w:rFonts w:cs="Calibri" w:cstheme="minorAscii"/>
                <w:lang w:val="en-SG"/>
              </w:rPr>
              <w:t> </w:t>
            </w:r>
            <w:r w:rsidRPr="7F490FD9" w:rsidR="580ED28A">
              <w:rPr>
                <w:rFonts w:cs="Calibri" w:cstheme="minorAscii"/>
              </w:rPr>
              <w:t> </w:t>
            </w:r>
            <w:r w:rsidRPr="7F490FD9" w:rsidR="6D7F050D">
              <w:rPr>
                <w:rFonts w:cs="Calibri" w:cstheme="minorAscii"/>
              </w:rPr>
              <w:t>X</w:t>
            </w:r>
          </w:p>
        </w:tc>
      </w:tr>
      <w:tr w:rsidRPr="009C4D10" w:rsidR="00FE0EA5" w:rsidTr="7F490FD9"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F490FD9" w:rsidRDefault="00FE0EA5" w14:paraId="628FCEFC" w14:textId="6826B60B">
            <w:pPr>
              <w:rPr>
                <w:rFonts w:cs="Calibri" w:cstheme="minorAscii"/>
              </w:rPr>
            </w:pPr>
            <w:r w:rsidRPr="7F490FD9" w:rsidR="580ED28A">
              <w:rPr>
                <w:rFonts w:cs="Calibri" w:cstheme="minorAscii"/>
                <w:lang w:val="en-SG"/>
              </w:rPr>
              <w:t> </w:t>
            </w:r>
            <w:r w:rsidRPr="7F490FD9" w:rsidR="580ED28A">
              <w:rPr>
                <w:rFonts w:cs="Calibri" w:cstheme="minorAscii"/>
              </w:rPr>
              <w:t> </w:t>
            </w:r>
            <w:r w:rsidRPr="7F490FD9" w:rsidR="2D860B51">
              <w:rPr>
                <w:rFonts w:cs="Calibri" w:cstheme="minorAscii"/>
              </w:rPr>
              <w:t>X</w:t>
            </w:r>
          </w:p>
        </w:tc>
      </w:tr>
      <w:tr w:rsidRPr="009C4D10" w:rsidR="00FE0EA5" w:rsidTr="7F490FD9"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F490FD9" w:rsidRDefault="00FE0EA5" w14:paraId="6020DE7E" w14:textId="6972EDCB">
            <w:pPr>
              <w:rPr>
                <w:rFonts w:cs="Calibri" w:cstheme="minorAscii"/>
              </w:rPr>
            </w:pPr>
            <w:r w:rsidRPr="7F490FD9" w:rsidR="580ED28A">
              <w:rPr>
                <w:rFonts w:cs="Calibri" w:cstheme="minorAscii"/>
                <w:lang w:val="en-SG"/>
              </w:rPr>
              <w:t> </w:t>
            </w:r>
            <w:r w:rsidRPr="7F490FD9" w:rsidR="580ED28A">
              <w:rPr>
                <w:rFonts w:cs="Calibri" w:cstheme="minorAscii"/>
              </w:rPr>
              <w:t> </w:t>
            </w:r>
            <w:r w:rsidRPr="7F490FD9" w:rsidR="2D860B51">
              <w:rPr>
                <w:rFonts w:cs="Calibri" w:cstheme="minorAscii"/>
              </w:rPr>
              <w:t>X</w:t>
            </w:r>
          </w:p>
        </w:tc>
      </w:tr>
      <w:tr w:rsidRPr="009C4D10" w:rsidR="00FE0EA5" w:rsidTr="7F490FD9"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F490FD9" w:rsidRDefault="00FE0EA5" w14:paraId="71326AFE" w14:textId="7EBA1E7A">
            <w:pPr>
              <w:rPr>
                <w:rFonts w:cs="Calibri" w:cstheme="minorAscii"/>
              </w:rPr>
            </w:pPr>
            <w:r w:rsidRPr="7F490FD9" w:rsidR="580ED28A">
              <w:rPr>
                <w:rFonts w:cs="Calibri" w:cstheme="minorAscii"/>
                <w:lang w:val="en-SG"/>
              </w:rPr>
              <w:t> </w:t>
            </w:r>
            <w:r w:rsidRPr="7F490FD9" w:rsidR="580ED28A">
              <w:rPr>
                <w:rFonts w:cs="Calibri" w:cstheme="minorAscii"/>
              </w:rPr>
              <w:t> </w:t>
            </w:r>
            <w:r w:rsidRPr="7F490FD9" w:rsidR="5EF9C890">
              <w:rPr>
                <w:rFonts w:cs="Calibri" w:cstheme="minorAscii"/>
              </w:rPr>
              <w:t>X</w:t>
            </w:r>
          </w:p>
        </w:tc>
      </w:tr>
      <w:tr w:rsidRPr="009C4D10" w:rsidR="00FE0EA5" w:rsidTr="7F490FD9"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F490FD9" w:rsidRDefault="00FE0EA5" w14:paraId="6C042850" w14:textId="1F76733B">
            <w:pPr>
              <w:rPr>
                <w:rFonts w:cs="Calibri" w:cstheme="minorAscii"/>
              </w:rPr>
            </w:pPr>
            <w:r w:rsidRPr="7F490FD9" w:rsidR="580ED28A">
              <w:rPr>
                <w:rFonts w:cs="Calibri" w:cstheme="minorAscii"/>
              </w:rPr>
              <w:t>  </w:t>
            </w:r>
            <w:r w:rsidRPr="7F490FD9" w:rsidR="5EF9C890">
              <w:rPr>
                <w:rFonts w:cs="Calibri" w:cstheme="minorAscii"/>
              </w:rPr>
              <w:t>X</w:t>
            </w:r>
          </w:p>
        </w:tc>
      </w:tr>
      <w:tr w:rsidRPr="009C4D10" w:rsidR="00FE0EA5" w:rsidTr="7F490FD9"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F490FD9" w:rsidRDefault="00FE0EA5" w14:paraId="40007A03" w14:textId="6AE573BE">
            <w:pPr>
              <w:rPr>
                <w:rFonts w:cs="Calibri" w:cstheme="minorAscii"/>
              </w:rPr>
            </w:pPr>
            <w:r w:rsidRPr="7F490FD9" w:rsidR="580ED28A">
              <w:rPr>
                <w:rFonts w:cs="Calibri" w:cstheme="minorAscii"/>
                <w:lang w:val="en-SG"/>
              </w:rPr>
              <w:t> </w:t>
            </w:r>
            <w:r w:rsidRPr="7F490FD9" w:rsidR="580ED28A">
              <w:rPr>
                <w:rFonts w:cs="Calibri" w:cstheme="minorAscii"/>
              </w:rPr>
              <w:t> </w:t>
            </w:r>
            <w:r w:rsidRPr="7F490FD9" w:rsidR="0527956A">
              <w:rPr>
                <w:rFonts w:cs="Calibri" w:cstheme="minorAscii"/>
              </w:rPr>
              <w:t>X</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7F490FD9" w:rsidRDefault="00FE0EA5" w14:paraId="095A1B27" w14:textId="5B3D795F">
            <w:pPr>
              <w:rPr>
                <w:rFonts w:cs="Calibri" w:cstheme="minorAscii"/>
              </w:rPr>
            </w:pPr>
            <w:r w:rsidRPr="7F490FD9" w:rsidR="580ED28A">
              <w:rPr>
                <w:rFonts w:cs="Calibri" w:cstheme="minorAscii"/>
                <w:lang w:val="en-SG"/>
              </w:rPr>
              <w:t> </w:t>
            </w:r>
            <w:r w:rsidRPr="7F490FD9" w:rsidR="580ED28A">
              <w:rPr>
                <w:rFonts w:cs="Calibri" w:cstheme="minorAscii"/>
              </w:rPr>
              <w:t> </w:t>
            </w:r>
          </w:p>
        </w:tc>
      </w:tr>
      <w:tr w:rsidRPr="009C4D10" w:rsidR="00F9576A" w:rsidTr="7F490FD9"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7F490FD9"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7F490FD9" w:rsidRDefault="00C01AF9" w14:paraId="7C6F4450" w14:textId="13F7F371">
            <w:pPr>
              <w:rPr>
                <w:rFonts w:cs="Calibri" w:cstheme="minorAscii"/>
              </w:rPr>
            </w:pPr>
            <w:r w:rsidRPr="7F490FD9" w:rsidR="7B124105">
              <w:rPr>
                <w:rFonts w:cs="Calibri" w:cstheme="minorAscii"/>
              </w:rPr>
              <w:t xml:space="preserve">Code is based on the IOSCO’s Final Report on ESG Ratings and Data Products Providers. </w:t>
            </w:r>
          </w:p>
          <w:p w:rsidRPr="009C4D10" w:rsidR="00C01AF9" w:rsidP="7F490FD9" w:rsidRDefault="00C01AF9" w14:paraId="509ABECB" w14:textId="7BCBE615">
            <w:pPr>
              <w:rPr>
                <w:rFonts w:cs="Calibri" w:cstheme="minorAscii"/>
              </w:rPr>
            </w:pPr>
          </w:p>
          <w:p w:rsidRPr="009C4D10" w:rsidR="00C01AF9" w:rsidP="7F490FD9" w:rsidRDefault="00C01AF9" w14:paraId="1E04D4B7" w14:textId="702E12C4">
            <w:pPr>
              <w:rPr>
                <w:rFonts w:cs="Calibri" w:cstheme="minorAscii"/>
              </w:rPr>
            </w:pPr>
            <w:hyperlink r:id="R62e533df4816425d">
              <w:r w:rsidRPr="7F490FD9" w:rsidR="7B124105">
                <w:rPr>
                  <w:rStyle w:val="Hyperlink"/>
                  <w:rFonts w:cs="Calibri" w:cstheme="minorAscii"/>
                </w:rPr>
                <w:t>https://web.archive.org/web/20250702081447/https://www.iosco.org/library/pubdocs/pdf/IOSCOPD690.pdf</w:t>
              </w:r>
            </w:hyperlink>
          </w:p>
          <w:p w:rsidRPr="009C4D10" w:rsidR="00C01AF9" w:rsidP="7F490FD9" w:rsidRDefault="00C01AF9" w14:paraId="7478C0BE" w14:textId="0FD1DB52">
            <w:pPr>
              <w:rPr>
                <w:rFonts w:cs="Calibri" w:cstheme="minorAsci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4A7950"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0A38F8" w:rsidP="00874E39" w:rsidRDefault="000A38F8" w14:paraId="1931FD63" w14:textId="77777777">
      <w:r>
        <w:separator/>
      </w:r>
    </w:p>
  </w:endnote>
  <w:endnote w:type="continuationSeparator" w:id="0">
    <w:p w:rsidR="000A38F8" w:rsidP="00874E39" w:rsidRDefault="000A38F8" w14:paraId="7F5A5540" w14:textId="77777777">
      <w:r>
        <w:continuationSeparator/>
      </w:r>
    </w:p>
  </w:endnote>
  <w:endnote w:type="continuationNotice" w:id="1">
    <w:p w:rsidR="000A38F8" w:rsidRDefault="000A38F8" w14:paraId="6750C18A"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0A38F8" w:rsidP="00874E39" w:rsidRDefault="000A38F8" w14:paraId="4BD8717C" w14:textId="77777777">
      <w:r>
        <w:separator/>
      </w:r>
    </w:p>
  </w:footnote>
  <w:footnote w:type="continuationSeparator" w:id="0">
    <w:p w:rsidR="000A38F8" w:rsidP="00874E39" w:rsidRDefault="000A38F8" w14:paraId="45F294A8" w14:textId="77777777">
      <w:r>
        <w:continuationSeparator/>
      </w:r>
    </w:p>
  </w:footnote>
  <w:footnote w:type="continuationNotice" w:id="1">
    <w:p w:rsidR="000A38F8" w:rsidRDefault="000A38F8" w14:paraId="0AEA66B5"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8F8"/>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B1A"/>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950"/>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4FDC2"/>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344"/>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01"/>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450"/>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9AB18D"/>
    <w:rsid w:val="02F14BEE"/>
    <w:rsid w:val="0308FA2A"/>
    <w:rsid w:val="0309FD5E"/>
    <w:rsid w:val="0323C718"/>
    <w:rsid w:val="03C25BA4"/>
    <w:rsid w:val="03C73974"/>
    <w:rsid w:val="03D8A615"/>
    <w:rsid w:val="03E120AC"/>
    <w:rsid w:val="04016981"/>
    <w:rsid w:val="043B16D5"/>
    <w:rsid w:val="04546A8E"/>
    <w:rsid w:val="04931AA5"/>
    <w:rsid w:val="04B2E3C8"/>
    <w:rsid w:val="04BDA2DC"/>
    <w:rsid w:val="050BA7A1"/>
    <w:rsid w:val="050EC4A2"/>
    <w:rsid w:val="0527956A"/>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2AF91F"/>
    <w:rsid w:val="0C5C6B90"/>
    <w:rsid w:val="0C6A5BEA"/>
    <w:rsid w:val="0C911AFA"/>
    <w:rsid w:val="0C940B16"/>
    <w:rsid w:val="0D119C5D"/>
    <w:rsid w:val="0D260934"/>
    <w:rsid w:val="0D5A66E2"/>
    <w:rsid w:val="0D8B5F9C"/>
    <w:rsid w:val="0DDE68E9"/>
    <w:rsid w:val="0E04AF49"/>
    <w:rsid w:val="0E7EE3CA"/>
    <w:rsid w:val="0E8E05B8"/>
    <w:rsid w:val="0EAA39F8"/>
    <w:rsid w:val="0F3385D5"/>
    <w:rsid w:val="0F8EA928"/>
    <w:rsid w:val="0FB8FC86"/>
    <w:rsid w:val="0FC34BD9"/>
    <w:rsid w:val="0FCA10AE"/>
    <w:rsid w:val="10068807"/>
    <w:rsid w:val="10A90C6E"/>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098DDE"/>
    <w:rsid w:val="13286497"/>
    <w:rsid w:val="1347CCC5"/>
    <w:rsid w:val="139E0B01"/>
    <w:rsid w:val="13A84296"/>
    <w:rsid w:val="13A856F1"/>
    <w:rsid w:val="13B0D9AB"/>
    <w:rsid w:val="13B322E5"/>
    <w:rsid w:val="13C36AC6"/>
    <w:rsid w:val="13CC53D0"/>
    <w:rsid w:val="13E91E1A"/>
    <w:rsid w:val="143213A1"/>
    <w:rsid w:val="146B37A3"/>
    <w:rsid w:val="14B954BC"/>
    <w:rsid w:val="14C377C4"/>
    <w:rsid w:val="14E8E8D8"/>
    <w:rsid w:val="14F28C41"/>
    <w:rsid w:val="14F9A8F2"/>
    <w:rsid w:val="15B652F7"/>
    <w:rsid w:val="164CC3D0"/>
    <w:rsid w:val="16BAB639"/>
    <w:rsid w:val="16D7F2A2"/>
    <w:rsid w:val="172D3A52"/>
    <w:rsid w:val="176BF6B7"/>
    <w:rsid w:val="17830B56"/>
    <w:rsid w:val="18063CAC"/>
    <w:rsid w:val="186E1DB5"/>
    <w:rsid w:val="189BC2ED"/>
    <w:rsid w:val="18A7C488"/>
    <w:rsid w:val="18C7DB62"/>
    <w:rsid w:val="18EC7B38"/>
    <w:rsid w:val="193AB0B7"/>
    <w:rsid w:val="1979D7AC"/>
    <w:rsid w:val="1980B2BC"/>
    <w:rsid w:val="1A21D9BC"/>
    <w:rsid w:val="1A4D9D9A"/>
    <w:rsid w:val="1A5CC8D6"/>
    <w:rsid w:val="1AADC2A5"/>
    <w:rsid w:val="1AEC61F7"/>
    <w:rsid w:val="1B03DE4D"/>
    <w:rsid w:val="1B3928EB"/>
    <w:rsid w:val="1B616B84"/>
    <w:rsid w:val="1B9903C3"/>
    <w:rsid w:val="1BE1CA6D"/>
    <w:rsid w:val="1BEBEC9A"/>
    <w:rsid w:val="1C21D0E6"/>
    <w:rsid w:val="1C2EEE3C"/>
    <w:rsid w:val="1C49DA8D"/>
    <w:rsid w:val="1C4FA5B1"/>
    <w:rsid w:val="1C52D61C"/>
    <w:rsid w:val="1CCECCC4"/>
    <w:rsid w:val="1CF323BE"/>
    <w:rsid w:val="1D6CE54C"/>
    <w:rsid w:val="1D9A7EFB"/>
    <w:rsid w:val="1E05EFD2"/>
    <w:rsid w:val="1E4DD30F"/>
    <w:rsid w:val="1EF941FF"/>
    <w:rsid w:val="1F156827"/>
    <w:rsid w:val="1F3CDAEA"/>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081C10"/>
    <w:rsid w:val="226CFF44"/>
    <w:rsid w:val="22CAA1BE"/>
    <w:rsid w:val="22F5D270"/>
    <w:rsid w:val="22F75C2C"/>
    <w:rsid w:val="2332EC3D"/>
    <w:rsid w:val="233A77AF"/>
    <w:rsid w:val="23B76162"/>
    <w:rsid w:val="24081EBA"/>
    <w:rsid w:val="2452D0D6"/>
    <w:rsid w:val="24576229"/>
    <w:rsid w:val="24A746AA"/>
    <w:rsid w:val="252CCE01"/>
    <w:rsid w:val="25720A80"/>
    <w:rsid w:val="257C8025"/>
    <w:rsid w:val="257E3A91"/>
    <w:rsid w:val="258024B1"/>
    <w:rsid w:val="26034E44"/>
    <w:rsid w:val="263F8E49"/>
    <w:rsid w:val="26567C6B"/>
    <w:rsid w:val="266E4E0D"/>
    <w:rsid w:val="26701D76"/>
    <w:rsid w:val="2716CD0F"/>
    <w:rsid w:val="271EB191"/>
    <w:rsid w:val="27253295"/>
    <w:rsid w:val="272EE701"/>
    <w:rsid w:val="274ED34B"/>
    <w:rsid w:val="2779D01C"/>
    <w:rsid w:val="279CA012"/>
    <w:rsid w:val="27DDBC76"/>
    <w:rsid w:val="27E4713E"/>
    <w:rsid w:val="280B79FC"/>
    <w:rsid w:val="28944AA8"/>
    <w:rsid w:val="28A28774"/>
    <w:rsid w:val="28AEC15E"/>
    <w:rsid w:val="28B6327C"/>
    <w:rsid w:val="28EAF516"/>
    <w:rsid w:val="291748B1"/>
    <w:rsid w:val="2918780C"/>
    <w:rsid w:val="2918F556"/>
    <w:rsid w:val="293B0D29"/>
    <w:rsid w:val="294A656B"/>
    <w:rsid w:val="29501296"/>
    <w:rsid w:val="2964C994"/>
    <w:rsid w:val="296C9326"/>
    <w:rsid w:val="29B03051"/>
    <w:rsid w:val="29EB370A"/>
    <w:rsid w:val="2A20D67F"/>
    <w:rsid w:val="2A84F75D"/>
    <w:rsid w:val="2AE12B46"/>
    <w:rsid w:val="2AE6B006"/>
    <w:rsid w:val="2AFA85B6"/>
    <w:rsid w:val="2B60652F"/>
    <w:rsid w:val="2BC4FE2C"/>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860B51"/>
    <w:rsid w:val="2DA15703"/>
    <w:rsid w:val="2DC93DDE"/>
    <w:rsid w:val="2DE7AF2C"/>
    <w:rsid w:val="2DEAFE8A"/>
    <w:rsid w:val="2DEE255A"/>
    <w:rsid w:val="2E12FDCE"/>
    <w:rsid w:val="2E40FA53"/>
    <w:rsid w:val="2E6329C9"/>
    <w:rsid w:val="2EE410E5"/>
    <w:rsid w:val="2F271701"/>
    <w:rsid w:val="2F37ACB2"/>
    <w:rsid w:val="2FA6261B"/>
    <w:rsid w:val="2FC36E41"/>
    <w:rsid w:val="2FD837A2"/>
    <w:rsid w:val="2FF6A4E8"/>
    <w:rsid w:val="2FFB1236"/>
    <w:rsid w:val="30030D6B"/>
    <w:rsid w:val="301C1F4C"/>
    <w:rsid w:val="3047D054"/>
    <w:rsid w:val="305871D2"/>
    <w:rsid w:val="307B8133"/>
    <w:rsid w:val="30D4EA45"/>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BEDEA8"/>
    <w:rsid w:val="33C18E62"/>
    <w:rsid w:val="33CE951E"/>
    <w:rsid w:val="33D223DA"/>
    <w:rsid w:val="33F1549E"/>
    <w:rsid w:val="34169E89"/>
    <w:rsid w:val="345B6A42"/>
    <w:rsid w:val="34D9D894"/>
    <w:rsid w:val="34FE116B"/>
    <w:rsid w:val="351463B3"/>
    <w:rsid w:val="3546A334"/>
    <w:rsid w:val="358B4182"/>
    <w:rsid w:val="35F55AB0"/>
    <w:rsid w:val="363B9A27"/>
    <w:rsid w:val="366D57B2"/>
    <w:rsid w:val="367122DA"/>
    <w:rsid w:val="3675C8BF"/>
    <w:rsid w:val="36ACEF8A"/>
    <w:rsid w:val="36DFCDE2"/>
    <w:rsid w:val="36EA4D22"/>
    <w:rsid w:val="3785CA07"/>
    <w:rsid w:val="37DE0C46"/>
    <w:rsid w:val="380B10E9"/>
    <w:rsid w:val="387F6CD0"/>
    <w:rsid w:val="391A85E0"/>
    <w:rsid w:val="39761EB5"/>
    <w:rsid w:val="39C2EC72"/>
    <w:rsid w:val="39C436BC"/>
    <w:rsid w:val="39CCE799"/>
    <w:rsid w:val="39F69C43"/>
    <w:rsid w:val="3A59A328"/>
    <w:rsid w:val="3AB857BD"/>
    <w:rsid w:val="3AE6434D"/>
    <w:rsid w:val="3AFADE61"/>
    <w:rsid w:val="3AFC104E"/>
    <w:rsid w:val="3AFFFD51"/>
    <w:rsid w:val="3B3AA81C"/>
    <w:rsid w:val="3B4846B5"/>
    <w:rsid w:val="3BCEFFB2"/>
    <w:rsid w:val="3BEF3C79"/>
    <w:rsid w:val="3BFD7E66"/>
    <w:rsid w:val="3C085E64"/>
    <w:rsid w:val="3C3340AE"/>
    <w:rsid w:val="3C3F06C6"/>
    <w:rsid w:val="3C49D6BA"/>
    <w:rsid w:val="3CC7D5E1"/>
    <w:rsid w:val="3D0F889E"/>
    <w:rsid w:val="3D1F8329"/>
    <w:rsid w:val="3D317E74"/>
    <w:rsid w:val="3D433E13"/>
    <w:rsid w:val="3D4E5956"/>
    <w:rsid w:val="3D55AC46"/>
    <w:rsid w:val="3D568842"/>
    <w:rsid w:val="3D8C9922"/>
    <w:rsid w:val="3DBD8390"/>
    <w:rsid w:val="3DCC4F84"/>
    <w:rsid w:val="3DF06929"/>
    <w:rsid w:val="3E074B06"/>
    <w:rsid w:val="3E0BD5E1"/>
    <w:rsid w:val="3E30C94B"/>
    <w:rsid w:val="3E5578AA"/>
    <w:rsid w:val="3EE80B52"/>
    <w:rsid w:val="3F047C94"/>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C3136D"/>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806A"/>
    <w:rsid w:val="4814C97B"/>
    <w:rsid w:val="4815F6D0"/>
    <w:rsid w:val="486E0367"/>
    <w:rsid w:val="488807EF"/>
    <w:rsid w:val="48C54897"/>
    <w:rsid w:val="48C7EBE3"/>
    <w:rsid w:val="48E49A86"/>
    <w:rsid w:val="4900557D"/>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57E7BA"/>
    <w:rsid w:val="4BE2FD2B"/>
    <w:rsid w:val="4BF386BD"/>
    <w:rsid w:val="4C17576E"/>
    <w:rsid w:val="4C3236F5"/>
    <w:rsid w:val="4C815D0F"/>
    <w:rsid w:val="4D6CB5CF"/>
    <w:rsid w:val="4D760FA2"/>
    <w:rsid w:val="4DB37933"/>
    <w:rsid w:val="4E0874FD"/>
    <w:rsid w:val="4E1D2C26"/>
    <w:rsid w:val="4E6FD7BF"/>
    <w:rsid w:val="4EB5ADDD"/>
    <w:rsid w:val="4EB67D9F"/>
    <w:rsid w:val="4F072D5E"/>
    <w:rsid w:val="4F0B5A3C"/>
    <w:rsid w:val="4F2D4A24"/>
    <w:rsid w:val="4F5B9285"/>
    <w:rsid w:val="4F853C69"/>
    <w:rsid w:val="4FD59268"/>
    <w:rsid w:val="505B5F7E"/>
    <w:rsid w:val="51273A55"/>
    <w:rsid w:val="51373670"/>
    <w:rsid w:val="51615AD7"/>
    <w:rsid w:val="5195A27A"/>
    <w:rsid w:val="51AF5107"/>
    <w:rsid w:val="51AF91B5"/>
    <w:rsid w:val="51BDF2FE"/>
    <w:rsid w:val="51DE1091"/>
    <w:rsid w:val="5200408B"/>
    <w:rsid w:val="5223099B"/>
    <w:rsid w:val="524DA0B2"/>
    <w:rsid w:val="525CDBAF"/>
    <w:rsid w:val="52E52314"/>
    <w:rsid w:val="52E65937"/>
    <w:rsid w:val="531F63E1"/>
    <w:rsid w:val="53655782"/>
    <w:rsid w:val="536943C7"/>
    <w:rsid w:val="53901A2C"/>
    <w:rsid w:val="5390DC6D"/>
    <w:rsid w:val="53B5CD0B"/>
    <w:rsid w:val="53B8A153"/>
    <w:rsid w:val="53C56585"/>
    <w:rsid w:val="53CB2A7E"/>
    <w:rsid w:val="5410658D"/>
    <w:rsid w:val="5437DE5E"/>
    <w:rsid w:val="54394EA8"/>
    <w:rsid w:val="547E45D5"/>
    <w:rsid w:val="547EE055"/>
    <w:rsid w:val="5504BB7A"/>
    <w:rsid w:val="550709C7"/>
    <w:rsid w:val="556ED858"/>
    <w:rsid w:val="558B2606"/>
    <w:rsid w:val="55A91517"/>
    <w:rsid w:val="55BA6FFA"/>
    <w:rsid w:val="55D07CE7"/>
    <w:rsid w:val="55DC5B34"/>
    <w:rsid w:val="55FA69A9"/>
    <w:rsid w:val="5603AC92"/>
    <w:rsid w:val="5610904E"/>
    <w:rsid w:val="56317A75"/>
    <w:rsid w:val="568180DD"/>
    <w:rsid w:val="56821467"/>
    <w:rsid w:val="5687CE21"/>
    <w:rsid w:val="56B20773"/>
    <w:rsid w:val="56B941D1"/>
    <w:rsid w:val="56BCC426"/>
    <w:rsid w:val="56DBE13E"/>
    <w:rsid w:val="56DE882C"/>
    <w:rsid w:val="56FDE0FD"/>
    <w:rsid w:val="5744381D"/>
    <w:rsid w:val="5768A5FB"/>
    <w:rsid w:val="57AA0805"/>
    <w:rsid w:val="57DEF178"/>
    <w:rsid w:val="57E100CC"/>
    <w:rsid w:val="57E2A5A7"/>
    <w:rsid w:val="57EEC8DF"/>
    <w:rsid w:val="580ED28A"/>
    <w:rsid w:val="584D17AC"/>
    <w:rsid w:val="58999840"/>
    <w:rsid w:val="58ED86FA"/>
    <w:rsid w:val="591F7F5D"/>
    <w:rsid w:val="591FD5CA"/>
    <w:rsid w:val="5921FF08"/>
    <w:rsid w:val="5943A7CE"/>
    <w:rsid w:val="5988617B"/>
    <w:rsid w:val="59AE2584"/>
    <w:rsid w:val="59FAA3BE"/>
    <w:rsid w:val="5A23435C"/>
    <w:rsid w:val="5A3805EB"/>
    <w:rsid w:val="5A87F1A4"/>
    <w:rsid w:val="5A9C4C13"/>
    <w:rsid w:val="5AA2EE5D"/>
    <w:rsid w:val="5AFE63DF"/>
    <w:rsid w:val="5B03CA82"/>
    <w:rsid w:val="5B105323"/>
    <w:rsid w:val="5B182E71"/>
    <w:rsid w:val="5B77EDD5"/>
    <w:rsid w:val="5BC2CAFD"/>
    <w:rsid w:val="5BD1E633"/>
    <w:rsid w:val="5BD84411"/>
    <w:rsid w:val="5C103F66"/>
    <w:rsid w:val="5C15E85F"/>
    <w:rsid w:val="5C49D7CD"/>
    <w:rsid w:val="5C755BDD"/>
    <w:rsid w:val="5C790094"/>
    <w:rsid w:val="5C7A683D"/>
    <w:rsid w:val="5C7E15B0"/>
    <w:rsid w:val="5C865AE8"/>
    <w:rsid w:val="5DB80FEE"/>
    <w:rsid w:val="5DCA8484"/>
    <w:rsid w:val="5DFDE3C4"/>
    <w:rsid w:val="5E8085C1"/>
    <w:rsid w:val="5EB9A352"/>
    <w:rsid w:val="5EDAB6BC"/>
    <w:rsid w:val="5EDD517C"/>
    <w:rsid w:val="5EE2F5F4"/>
    <w:rsid w:val="5EF9C890"/>
    <w:rsid w:val="5F6ABBE4"/>
    <w:rsid w:val="5F7ADA0E"/>
    <w:rsid w:val="5F8E1B91"/>
    <w:rsid w:val="5F8F0439"/>
    <w:rsid w:val="5FD4CC30"/>
    <w:rsid w:val="5FDFD0B4"/>
    <w:rsid w:val="6004CE34"/>
    <w:rsid w:val="60065393"/>
    <w:rsid w:val="6034A595"/>
    <w:rsid w:val="60A2D985"/>
    <w:rsid w:val="60E1839C"/>
    <w:rsid w:val="60FA34EA"/>
    <w:rsid w:val="611B361C"/>
    <w:rsid w:val="61A942DB"/>
    <w:rsid w:val="61C2C583"/>
    <w:rsid w:val="62145993"/>
    <w:rsid w:val="62758EDD"/>
    <w:rsid w:val="62A9964B"/>
    <w:rsid w:val="62BF568E"/>
    <w:rsid w:val="62C35D0F"/>
    <w:rsid w:val="62CF290A"/>
    <w:rsid w:val="62E26A3D"/>
    <w:rsid w:val="62F2EE59"/>
    <w:rsid w:val="631014AC"/>
    <w:rsid w:val="6337F107"/>
    <w:rsid w:val="63788C0C"/>
    <w:rsid w:val="63B39DD0"/>
    <w:rsid w:val="63C8C759"/>
    <w:rsid w:val="63EF5E61"/>
    <w:rsid w:val="64502038"/>
    <w:rsid w:val="645D6BE0"/>
    <w:rsid w:val="64A28A2C"/>
    <w:rsid w:val="64AB5EC6"/>
    <w:rsid w:val="64E0A93C"/>
    <w:rsid w:val="65253912"/>
    <w:rsid w:val="65C401CE"/>
    <w:rsid w:val="65C77DA4"/>
    <w:rsid w:val="65D9FCF9"/>
    <w:rsid w:val="65F34360"/>
    <w:rsid w:val="6619F383"/>
    <w:rsid w:val="66272D1A"/>
    <w:rsid w:val="66C089A4"/>
    <w:rsid w:val="66D7E9A2"/>
    <w:rsid w:val="66FF8B61"/>
    <w:rsid w:val="670DD1A6"/>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844B18"/>
    <w:rsid w:val="699BA2C2"/>
    <w:rsid w:val="699D2CCA"/>
    <w:rsid w:val="69C48B0D"/>
    <w:rsid w:val="6A160745"/>
    <w:rsid w:val="6A3245C6"/>
    <w:rsid w:val="6A57BD67"/>
    <w:rsid w:val="6AB402A9"/>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7F050D"/>
    <w:rsid w:val="6D9F1740"/>
    <w:rsid w:val="6DB51A17"/>
    <w:rsid w:val="6DF67BBE"/>
    <w:rsid w:val="6E00BFA8"/>
    <w:rsid w:val="6E05B31C"/>
    <w:rsid w:val="6EBDAFD5"/>
    <w:rsid w:val="6F4875AE"/>
    <w:rsid w:val="6F60A3EB"/>
    <w:rsid w:val="6F6F38B2"/>
    <w:rsid w:val="6FDA1EF6"/>
    <w:rsid w:val="70A065F4"/>
    <w:rsid w:val="70DBDE70"/>
    <w:rsid w:val="71033058"/>
    <w:rsid w:val="71AA97E7"/>
    <w:rsid w:val="722311C5"/>
    <w:rsid w:val="726BAFAE"/>
    <w:rsid w:val="72A7AC17"/>
    <w:rsid w:val="7311B6DE"/>
    <w:rsid w:val="733BC974"/>
    <w:rsid w:val="735D66E0"/>
    <w:rsid w:val="736E1234"/>
    <w:rsid w:val="739C9718"/>
    <w:rsid w:val="73A41B1F"/>
    <w:rsid w:val="73EB7A50"/>
    <w:rsid w:val="74114999"/>
    <w:rsid w:val="7415B7FE"/>
    <w:rsid w:val="7431E893"/>
    <w:rsid w:val="743AD9F4"/>
    <w:rsid w:val="743B1326"/>
    <w:rsid w:val="7492F7E8"/>
    <w:rsid w:val="749B3F1D"/>
    <w:rsid w:val="749CCAC6"/>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6DF947"/>
    <w:rsid w:val="79CCF3EB"/>
    <w:rsid w:val="79F10AA6"/>
    <w:rsid w:val="7A566A18"/>
    <w:rsid w:val="7A8D5D7E"/>
    <w:rsid w:val="7A92E55B"/>
    <w:rsid w:val="7A9BE0DB"/>
    <w:rsid w:val="7AFF19FD"/>
    <w:rsid w:val="7B124105"/>
    <w:rsid w:val="7B2111C5"/>
    <w:rsid w:val="7B73DFB7"/>
    <w:rsid w:val="7CC570A8"/>
    <w:rsid w:val="7D21AE94"/>
    <w:rsid w:val="7D2EF849"/>
    <w:rsid w:val="7D521BC0"/>
    <w:rsid w:val="7DC846F0"/>
    <w:rsid w:val="7E051BE0"/>
    <w:rsid w:val="7E7AD4DA"/>
    <w:rsid w:val="7E804FEF"/>
    <w:rsid w:val="7E85AC65"/>
    <w:rsid w:val="7E936A87"/>
    <w:rsid w:val="7F055E15"/>
    <w:rsid w:val="7F304C33"/>
    <w:rsid w:val="7F327DCF"/>
    <w:rsid w:val="7F490FD9"/>
    <w:rsid w:val="7F5692B1"/>
    <w:rsid w:val="7FBBC166"/>
    <w:rsid w:val="7FBF41BE"/>
    <w:rsid w:val="7FE9DF40"/>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702044757/https:/www.mas.gov.sg/-/media/mas/regulations-and-financial-stability/regulations-guidance-and-licensing/financial-advisers/consultation-paper/annex-c-code-of-conduct-for-esg-rating-and-data-product-providers.pdf" TargetMode="External" Id="Rbaf5b00f7a664e0e" /><Relationship Type="http://schemas.openxmlformats.org/officeDocument/2006/relationships/hyperlink" Target="https://web.archive.org/web/20250702081447/https://www.iosco.org/library/pubdocs/pdf/IOSCOPD690.pdf" TargetMode="External" Id="R62e533df4816425d"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Khione Ngai</cp:lastModifiedBy>
  <cp:revision>3</cp:revision>
  <cp:lastPrinted>2025-03-21T00:14:00Z</cp:lastPrinted>
  <dcterms:created xsi:type="dcterms:W3CDTF">2025-06-20T10:19:00Z</dcterms:created>
  <dcterms:modified xsi:type="dcterms:W3CDTF">2025-07-07T16:03:40Z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